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07370" w14:textId="099992EE" w:rsidR="00C720EC" w:rsidRPr="00C720EC" w:rsidRDefault="00C720EC" w:rsidP="00B86BD0">
      <w:pPr>
        <w:spacing w:after="0" w:line="300" w:lineRule="atLeast"/>
        <w:jc w:val="center"/>
        <w:rPr>
          <w:rFonts w:ascii="Arial" w:hAnsi="Arial" w:cs="Arial"/>
          <w:b/>
          <w:bCs/>
          <w:sz w:val="24"/>
          <w:szCs w:val="24"/>
        </w:rPr>
      </w:pPr>
      <w:r w:rsidRPr="00B2726C">
        <w:rPr>
          <w:rFonts w:ascii="Arial" w:hAnsi="Arial" w:cs="Arial"/>
          <w:b/>
          <w:bCs/>
          <w:sz w:val="24"/>
          <w:szCs w:val="24"/>
        </w:rPr>
        <w:t>Einführung in Datennutzungsverträge</w:t>
      </w:r>
      <w:r w:rsidR="00625916">
        <w:rPr>
          <w:rFonts w:ascii="Arial" w:hAnsi="Arial" w:cs="Arial"/>
          <w:b/>
          <w:bCs/>
          <w:sz w:val="24"/>
          <w:szCs w:val="24"/>
        </w:rPr>
        <w:br/>
      </w:r>
    </w:p>
    <w:p w14:paraId="4612C01C" w14:textId="1053C3B7" w:rsidR="006E2D2D" w:rsidRDefault="006A4AF5" w:rsidP="006B40A6">
      <w:pPr>
        <w:spacing w:after="0" w:line="300" w:lineRule="atLeast"/>
        <w:jc w:val="both"/>
        <w:rPr>
          <w:rFonts w:ascii="Arial" w:hAnsi="Arial" w:cs="Arial"/>
          <w:sz w:val="21"/>
          <w:szCs w:val="21"/>
          <w:lang w:val="de-DE"/>
        </w:rPr>
      </w:pPr>
      <w:r w:rsidRPr="006F18C3">
        <w:rPr>
          <w:rFonts w:ascii="Arial" w:hAnsi="Arial" w:cs="Arial"/>
          <w:sz w:val="21"/>
          <w:szCs w:val="21"/>
          <w:lang w:val="de-DE"/>
        </w:rPr>
        <w:t>Die Substantive verstehen sich gleichermaßen für alle Geschlechter; lediglich aus Gründen der besseren Lesbarkeit werden die Sprachformen männlich, weiblich und divers nicht verwendet.</w:t>
      </w:r>
    </w:p>
    <w:p w14:paraId="7887F5E7" w14:textId="77777777" w:rsidR="00B2726C" w:rsidRPr="006F18C3" w:rsidRDefault="00B2726C" w:rsidP="007263D8">
      <w:pPr>
        <w:spacing w:after="0" w:line="300" w:lineRule="atLeast"/>
        <w:jc w:val="both"/>
        <w:rPr>
          <w:rFonts w:ascii="Arial" w:hAnsi="Arial" w:cs="Arial"/>
          <w:sz w:val="21"/>
          <w:szCs w:val="21"/>
          <w:lang w:val="de-DE"/>
        </w:rPr>
      </w:pPr>
    </w:p>
    <w:p w14:paraId="21FF8FFE" w14:textId="2182BD07" w:rsidR="006A4AF5" w:rsidRPr="006F18C3" w:rsidRDefault="006A4AF5" w:rsidP="006B40A6">
      <w:pPr>
        <w:pStyle w:val="EinfAbs"/>
        <w:keepNext/>
        <w:numPr>
          <w:ilvl w:val="0"/>
          <w:numId w:val="1"/>
        </w:numPr>
        <w:suppressAutoHyphens/>
        <w:spacing w:line="300" w:lineRule="atLeast"/>
        <w:ind w:left="567" w:hanging="567"/>
        <w:jc w:val="both"/>
        <w:rPr>
          <w:rFonts w:ascii="Arial" w:hAnsi="Arial" w:cs="Arial"/>
          <w:b/>
          <w:sz w:val="21"/>
          <w:szCs w:val="21"/>
        </w:rPr>
      </w:pPr>
      <w:r w:rsidRPr="006F18C3">
        <w:rPr>
          <w:rFonts w:ascii="Arial" w:hAnsi="Arial" w:cs="Arial"/>
          <w:b/>
          <w:bCs/>
          <w:sz w:val="21"/>
          <w:szCs w:val="21"/>
        </w:rPr>
        <w:t>Hintergrund zum Bedarf von Datennutzungsverträgen</w:t>
      </w:r>
    </w:p>
    <w:p w14:paraId="6443B88C" w14:textId="77777777" w:rsidR="006A4AF5" w:rsidRPr="006F18C3" w:rsidRDefault="006A4AF5" w:rsidP="006B40A6">
      <w:pPr>
        <w:pStyle w:val="EinfAbs"/>
        <w:suppressAutoHyphens/>
        <w:spacing w:line="300" w:lineRule="atLeast"/>
        <w:ind w:left="567"/>
        <w:jc w:val="both"/>
        <w:rPr>
          <w:rFonts w:ascii="Arial" w:hAnsi="Arial" w:cs="Arial"/>
          <w:sz w:val="21"/>
          <w:szCs w:val="21"/>
        </w:rPr>
      </w:pPr>
    </w:p>
    <w:p w14:paraId="71F99835" w14:textId="0F5126B0" w:rsidR="006A4AF5" w:rsidRPr="006F18C3" w:rsidRDefault="006A4AF5" w:rsidP="006B40A6">
      <w:pPr>
        <w:pStyle w:val="EinfAbs"/>
        <w:numPr>
          <w:ilvl w:val="1"/>
          <w:numId w:val="1"/>
        </w:numPr>
        <w:suppressAutoHyphens/>
        <w:spacing w:line="300" w:lineRule="atLeast"/>
        <w:ind w:left="567" w:hanging="567"/>
        <w:jc w:val="both"/>
        <w:rPr>
          <w:rFonts w:ascii="Arial" w:hAnsi="Arial" w:cs="Arial"/>
          <w:sz w:val="21"/>
          <w:szCs w:val="21"/>
        </w:rPr>
      </w:pPr>
      <w:r w:rsidRPr="006F18C3">
        <w:rPr>
          <w:rFonts w:ascii="Arial" w:hAnsi="Arial" w:cs="Arial"/>
          <w:sz w:val="21"/>
          <w:szCs w:val="21"/>
        </w:rPr>
        <w:t xml:space="preserve">“Daten sind das neue Öl” ist ein gebetsmühlenartig wiedergegebener Kommentar zum wirtschaftlichen Hintergrund von Big Data, </w:t>
      </w:r>
      <w:proofErr w:type="spellStart"/>
      <w:r w:rsidRPr="006F18C3">
        <w:rPr>
          <w:rFonts w:ascii="Arial" w:hAnsi="Arial" w:cs="Arial"/>
          <w:sz w:val="21"/>
          <w:szCs w:val="21"/>
        </w:rPr>
        <w:t>Machine</w:t>
      </w:r>
      <w:proofErr w:type="spellEnd"/>
      <w:r w:rsidRPr="006F18C3">
        <w:rPr>
          <w:rFonts w:ascii="Arial" w:hAnsi="Arial" w:cs="Arial"/>
          <w:sz w:val="21"/>
          <w:szCs w:val="21"/>
        </w:rPr>
        <w:t xml:space="preserve"> Learning und dem Technologie-Hype rund um Data Science. Unzweifelhaft sind sehr viele (neue) Businessmodelle unserer Informationsgesellschaft ohne Verarbeitung von Daten schon dem Grunde nach nicht möglich. Oft werden Daten auch zur Optimierung bestehender Modelle verarbeitet. Weiters sind viele dieser Modelle erst durch den Auf- und Ausbau des Internets möglich geworden. </w:t>
      </w:r>
    </w:p>
    <w:p w14:paraId="3745E41D" w14:textId="77777777" w:rsidR="006A4AF5" w:rsidRPr="006F18C3" w:rsidRDefault="006A4AF5" w:rsidP="006B40A6">
      <w:pPr>
        <w:pStyle w:val="EinfAbs"/>
        <w:suppressAutoHyphens/>
        <w:spacing w:line="300" w:lineRule="atLeast"/>
        <w:ind w:left="567"/>
        <w:jc w:val="both"/>
        <w:rPr>
          <w:rFonts w:ascii="Arial" w:hAnsi="Arial" w:cs="Arial"/>
          <w:sz w:val="21"/>
          <w:szCs w:val="21"/>
        </w:rPr>
      </w:pPr>
    </w:p>
    <w:p w14:paraId="150BB252" w14:textId="1334F722" w:rsidR="006A4AF5" w:rsidRPr="006F18C3" w:rsidRDefault="006A4AF5" w:rsidP="006B40A6">
      <w:pPr>
        <w:pStyle w:val="EinfAbs"/>
        <w:numPr>
          <w:ilvl w:val="1"/>
          <w:numId w:val="1"/>
        </w:numPr>
        <w:suppressAutoHyphens/>
        <w:spacing w:line="300" w:lineRule="atLeast"/>
        <w:ind w:left="567" w:hanging="567"/>
        <w:jc w:val="both"/>
        <w:rPr>
          <w:rFonts w:ascii="Arial" w:hAnsi="Arial" w:cs="Arial"/>
          <w:sz w:val="21"/>
          <w:szCs w:val="21"/>
        </w:rPr>
      </w:pPr>
      <w:r w:rsidRPr="006F18C3">
        <w:rPr>
          <w:rFonts w:ascii="Arial" w:hAnsi="Arial" w:cs="Arial"/>
          <w:sz w:val="21"/>
          <w:szCs w:val="21"/>
        </w:rPr>
        <w:t>Da die automatisierte Datenverarbeitung in nahezu alle Bereiche des Berufs- und Privatlebens vordringt und immer mehr und schneller datenverarbeitende bzw. datenaustauschende Geräte mit immer höheren Speicherkapazitäten eingesetzt werden, wächst die Menge an verarbeiteten Daten in enormer Geschwindigkeit. Im Forschungsbereich wird proklamiert: „Ohne Daten keine Forschung!“</w:t>
      </w:r>
    </w:p>
    <w:p w14:paraId="3294D826" w14:textId="77777777" w:rsidR="006A4AF5" w:rsidRPr="006F18C3" w:rsidRDefault="006A4AF5" w:rsidP="006B40A6">
      <w:pPr>
        <w:pStyle w:val="EinfAbs"/>
        <w:suppressAutoHyphens/>
        <w:spacing w:line="300" w:lineRule="atLeast"/>
        <w:ind w:left="567"/>
        <w:jc w:val="both"/>
        <w:rPr>
          <w:rFonts w:ascii="Arial" w:hAnsi="Arial" w:cs="Arial"/>
          <w:sz w:val="21"/>
          <w:szCs w:val="21"/>
        </w:rPr>
      </w:pPr>
    </w:p>
    <w:p w14:paraId="344CA436" w14:textId="17C38007" w:rsidR="006A4AF5" w:rsidRPr="006F18C3" w:rsidRDefault="006A4AF5" w:rsidP="006B40A6">
      <w:pPr>
        <w:pStyle w:val="EinfAbs"/>
        <w:numPr>
          <w:ilvl w:val="1"/>
          <w:numId w:val="1"/>
        </w:numPr>
        <w:suppressAutoHyphens/>
        <w:spacing w:line="300" w:lineRule="atLeast"/>
        <w:ind w:left="567" w:hanging="567"/>
        <w:jc w:val="both"/>
        <w:rPr>
          <w:rFonts w:ascii="Arial" w:hAnsi="Arial" w:cs="Arial"/>
          <w:sz w:val="21"/>
          <w:szCs w:val="21"/>
        </w:rPr>
      </w:pPr>
      <w:r w:rsidRPr="006F18C3">
        <w:rPr>
          <w:rFonts w:ascii="Arial" w:hAnsi="Arial" w:cs="Arial"/>
          <w:sz w:val="21"/>
          <w:szCs w:val="21"/>
        </w:rPr>
        <w:t>Diese Umstände und (durch Technologiesprünge – Stichworte: „Künstliche Intelligenz“ oder „Quantencomputer“</w:t>
      </w:r>
      <w:r w:rsidR="00216CAE">
        <w:rPr>
          <w:rFonts w:ascii="Arial" w:hAnsi="Arial" w:cs="Arial"/>
          <w:sz w:val="21"/>
          <w:szCs w:val="21"/>
        </w:rPr>
        <w:t xml:space="preserve"> </w:t>
      </w:r>
      <w:r w:rsidR="00216CAE" w:rsidRPr="006F18C3">
        <w:rPr>
          <w:rFonts w:ascii="Arial" w:hAnsi="Arial" w:cs="Arial"/>
          <w:sz w:val="21"/>
          <w:szCs w:val="21"/>
        </w:rPr>
        <w:t>–</w:t>
      </w:r>
      <w:r w:rsidRPr="006F18C3">
        <w:rPr>
          <w:rFonts w:ascii="Arial" w:hAnsi="Arial" w:cs="Arial"/>
          <w:sz w:val="21"/>
          <w:szCs w:val="21"/>
        </w:rPr>
        <w:t xml:space="preserve"> durchaus neue) Möglichkeiten führen einerseits zu immer mehr Bestrebungen </w:t>
      </w:r>
      <w:r w:rsidR="005F67C3">
        <w:rPr>
          <w:rFonts w:ascii="Arial" w:hAnsi="Arial" w:cs="Arial"/>
          <w:sz w:val="21"/>
          <w:szCs w:val="21"/>
        </w:rPr>
        <w:t>zu</w:t>
      </w:r>
      <w:r w:rsidRPr="006F18C3">
        <w:rPr>
          <w:rFonts w:ascii="Arial" w:hAnsi="Arial" w:cs="Arial"/>
          <w:sz w:val="21"/>
          <w:szCs w:val="21"/>
        </w:rPr>
        <w:t>r Monetarisierung von Daten und andererseits zu (</w:t>
      </w:r>
      <w:proofErr w:type="gramStart"/>
      <w:r w:rsidRPr="006F18C3">
        <w:rPr>
          <w:rFonts w:ascii="Arial" w:hAnsi="Arial" w:cs="Arial"/>
          <w:sz w:val="21"/>
          <w:szCs w:val="21"/>
        </w:rPr>
        <w:t>potentiellen</w:t>
      </w:r>
      <w:proofErr w:type="gramEnd"/>
      <w:r w:rsidRPr="006F18C3">
        <w:rPr>
          <w:rFonts w:ascii="Arial" w:hAnsi="Arial" w:cs="Arial"/>
          <w:sz w:val="21"/>
          <w:szCs w:val="21"/>
        </w:rPr>
        <w:t>) Missbräuchen im Zusammenhang mit Daten. Dementsprechend sind schon seit Längerem die (EU-)Gesetzgeber auf den Plan gerufen, die jeweils bestehende Rechtsordnung darauf zu prüfen, ob die Gesetze diesen neuen gesellschaftlichen Herausforderungen gewachsen sind. In vielen Bereichen sahen Gesetzgeber Handlungsbedarf und haben zahlreiche Normen verabschiedet bzw. zahlreiche Gesetzesinitiativen auf den Weg gebracht. Dennoch und zum Teil gerade wegen der neuen Rechtslage bestehen Rechtsunsicherheiten im Zusammenhang mit der Nutzung von Daten.</w:t>
      </w:r>
    </w:p>
    <w:p w14:paraId="46CF4D5B" w14:textId="77777777" w:rsidR="009311DA" w:rsidRPr="006F18C3" w:rsidRDefault="009311DA" w:rsidP="006B40A6">
      <w:pPr>
        <w:pStyle w:val="EinfAbs"/>
        <w:suppressAutoHyphens/>
        <w:spacing w:line="300" w:lineRule="atLeast"/>
        <w:ind w:left="567"/>
        <w:jc w:val="both"/>
        <w:rPr>
          <w:rFonts w:ascii="Arial" w:hAnsi="Arial" w:cs="Arial"/>
          <w:sz w:val="21"/>
          <w:szCs w:val="21"/>
        </w:rPr>
      </w:pPr>
    </w:p>
    <w:p w14:paraId="71C93DB2" w14:textId="33430B61" w:rsidR="006A4AF5" w:rsidRPr="006F18C3" w:rsidRDefault="006A4AF5" w:rsidP="006B40A6">
      <w:pPr>
        <w:pStyle w:val="EinfAbs"/>
        <w:numPr>
          <w:ilvl w:val="1"/>
          <w:numId w:val="1"/>
        </w:numPr>
        <w:suppressAutoHyphens/>
        <w:spacing w:line="300" w:lineRule="atLeast"/>
        <w:ind w:left="567" w:hanging="567"/>
        <w:jc w:val="both"/>
        <w:rPr>
          <w:rFonts w:ascii="Arial" w:hAnsi="Arial" w:cs="Arial"/>
          <w:sz w:val="21"/>
          <w:szCs w:val="21"/>
        </w:rPr>
      </w:pPr>
      <w:r w:rsidRPr="006F18C3">
        <w:rPr>
          <w:rFonts w:ascii="Arial" w:hAnsi="Arial" w:cs="Arial"/>
          <w:sz w:val="21"/>
          <w:szCs w:val="21"/>
        </w:rPr>
        <w:t xml:space="preserve">Vor dem Hintergrund der </w:t>
      </w:r>
    </w:p>
    <w:p w14:paraId="44E21D29" w14:textId="318575FA" w:rsidR="006A4AF5" w:rsidRPr="006F18C3" w:rsidRDefault="006A4AF5" w:rsidP="006B40A6">
      <w:pPr>
        <w:pStyle w:val="EinfAbs"/>
        <w:numPr>
          <w:ilvl w:val="0"/>
          <w:numId w:val="2"/>
        </w:numPr>
        <w:suppressAutoHyphens/>
        <w:spacing w:line="300" w:lineRule="atLeast"/>
        <w:jc w:val="both"/>
        <w:rPr>
          <w:rFonts w:ascii="Arial" w:hAnsi="Arial" w:cs="Arial"/>
          <w:sz w:val="21"/>
          <w:szCs w:val="21"/>
        </w:rPr>
      </w:pPr>
      <w:r w:rsidRPr="006F18C3">
        <w:rPr>
          <w:rFonts w:ascii="Arial" w:hAnsi="Arial" w:cs="Arial"/>
          <w:sz w:val="21"/>
          <w:szCs w:val="21"/>
        </w:rPr>
        <w:t>Notwendigkeit der Datenverarbeitung für Businessmodelle und/ oder</w:t>
      </w:r>
    </w:p>
    <w:p w14:paraId="674CAFB2" w14:textId="77777777" w:rsidR="006A4AF5" w:rsidRPr="006F18C3" w:rsidRDefault="006A4AF5" w:rsidP="006B40A6">
      <w:pPr>
        <w:pStyle w:val="EinfAbs"/>
        <w:numPr>
          <w:ilvl w:val="0"/>
          <w:numId w:val="2"/>
        </w:numPr>
        <w:suppressAutoHyphens/>
        <w:spacing w:line="300" w:lineRule="atLeast"/>
        <w:jc w:val="both"/>
        <w:rPr>
          <w:rFonts w:ascii="Arial" w:hAnsi="Arial" w:cs="Arial"/>
          <w:sz w:val="21"/>
          <w:szCs w:val="21"/>
        </w:rPr>
      </w:pPr>
      <w:r w:rsidRPr="006F18C3">
        <w:rPr>
          <w:rFonts w:ascii="Arial" w:hAnsi="Arial" w:cs="Arial"/>
          <w:sz w:val="21"/>
          <w:szCs w:val="21"/>
        </w:rPr>
        <w:t xml:space="preserve">der Bestrebungen zur Monetarisierung von Daten </w:t>
      </w:r>
    </w:p>
    <w:p w14:paraId="09BE96E5" w14:textId="4CEBF59E" w:rsidR="009311DA" w:rsidRPr="006F18C3" w:rsidRDefault="006A4AF5" w:rsidP="006B40A6">
      <w:pPr>
        <w:pStyle w:val="EinfAbs"/>
        <w:suppressAutoHyphens/>
        <w:spacing w:line="300" w:lineRule="atLeast"/>
        <w:ind w:left="567"/>
        <w:jc w:val="both"/>
        <w:rPr>
          <w:rFonts w:ascii="Arial" w:hAnsi="Arial" w:cs="Arial"/>
          <w:sz w:val="21"/>
          <w:szCs w:val="21"/>
        </w:rPr>
      </w:pPr>
      <w:r w:rsidRPr="006F18C3">
        <w:rPr>
          <w:rFonts w:ascii="Arial" w:hAnsi="Arial" w:cs="Arial"/>
          <w:sz w:val="21"/>
          <w:szCs w:val="21"/>
        </w:rPr>
        <w:t>werden immer mehr Vereinbarungen rund um die Datennutzung geschlossen. Gegenständliche Einführung – und die darauf aufbauenden IPAG-Muster – sollen Hilfestellung zur Erstellung von entsprechenden Datennutzungsvereinbarungen liefern.</w:t>
      </w:r>
      <w:r w:rsidR="00A223A9" w:rsidRPr="006F18C3">
        <w:rPr>
          <w:rFonts w:ascii="Arial" w:hAnsi="Arial" w:cs="Arial"/>
          <w:sz w:val="21"/>
          <w:szCs w:val="21"/>
        </w:rPr>
        <w:t xml:space="preserve"> </w:t>
      </w:r>
      <w:r w:rsidRPr="006F18C3">
        <w:rPr>
          <w:rFonts w:ascii="Arial" w:hAnsi="Arial" w:cs="Arial"/>
          <w:sz w:val="21"/>
          <w:szCs w:val="21"/>
        </w:rPr>
        <w:t xml:space="preserve">Sämtliche Texte und Ausführungen beziehen sich auf die österreichische Rechtslage, doch versuchen die IPAG-Vertragsmuster zur Datennutzung möglichst unabhängig von der zugrundeliegenden Rechtsordnung einsetzbar zu sein, um auch für internationale Projekte herangezogen werden zu können. Allerdings stößt ein solches Bestreben gerade bei </w:t>
      </w:r>
      <w:r w:rsidR="0089720D" w:rsidRPr="006F18C3">
        <w:rPr>
          <w:rFonts w:ascii="Arial" w:hAnsi="Arial" w:cs="Arial"/>
          <w:sz w:val="21"/>
          <w:szCs w:val="21"/>
        </w:rPr>
        <w:t>Daten</w:t>
      </w:r>
      <w:r w:rsidRPr="006F18C3">
        <w:rPr>
          <w:rFonts w:ascii="Arial" w:hAnsi="Arial" w:cs="Arial"/>
          <w:sz w:val="21"/>
          <w:szCs w:val="21"/>
        </w:rPr>
        <w:t xml:space="preserve"> rasch an seine Grenzen, weil die Rechtsnatur von Daten durchaus vielschichtig ist und die entsprechenden Rechtsrahmen nicht – nicht einmal in der EU – harmonisiert bzw</w:t>
      </w:r>
      <w:r w:rsidR="00691950">
        <w:rPr>
          <w:rFonts w:ascii="Arial" w:hAnsi="Arial" w:cs="Arial"/>
          <w:sz w:val="21"/>
          <w:szCs w:val="21"/>
        </w:rPr>
        <w:t>.</w:t>
      </w:r>
      <w:r w:rsidRPr="006F18C3">
        <w:rPr>
          <w:rFonts w:ascii="Arial" w:hAnsi="Arial" w:cs="Arial"/>
          <w:sz w:val="21"/>
          <w:szCs w:val="21"/>
        </w:rPr>
        <w:t xml:space="preserve"> vereinheitlicht sind. Darüber hinaus fehlt es an </w:t>
      </w:r>
      <w:r w:rsidR="00A223A9" w:rsidRPr="006F18C3">
        <w:rPr>
          <w:rFonts w:ascii="Arial" w:hAnsi="Arial" w:cs="Arial"/>
          <w:sz w:val="21"/>
          <w:szCs w:val="21"/>
        </w:rPr>
        <w:t xml:space="preserve">entsprechender </w:t>
      </w:r>
      <w:r w:rsidRPr="006F18C3">
        <w:rPr>
          <w:rFonts w:ascii="Arial" w:hAnsi="Arial" w:cs="Arial"/>
          <w:sz w:val="21"/>
          <w:szCs w:val="21"/>
        </w:rPr>
        <w:t>Rechtsprechung.</w:t>
      </w:r>
      <w:r w:rsidR="009311DA" w:rsidRPr="006F18C3">
        <w:rPr>
          <w:rFonts w:ascii="Arial" w:hAnsi="Arial" w:cs="Arial"/>
          <w:sz w:val="21"/>
          <w:szCs w:val="21"/>
        </w:rPr>
        <w:t xml:space="preserve"> </w:t>
      </w:r>
    </w:p>
    <w:p w14:paraId="7C9ACC3E" w14:textId="77777777" w:rsidR="009311DA" w:rsidRPr="006F18C3" w:rsidRDefault="009311DA" w:rsidP="006B40A6">
      <w:pPr>
        <w:pStyle w:val="EinfAbs"/>
        <w:suppressAutoHyphens/>
        <w:spacing w:line="300" w:lineRule="atLeast"/>
        <w:ind w:left="567"/>
        <w:jc w:val="both"/>
        <w:rPr>
          <w:rFonts w:ascii="Arial" w:hAnsi="Arial" w:cs="Arial"/>
          <w:sz w:val="21"/>
          <w:szCs w:val="21"/>
        </w:rPr>
      </w:pPr>
    </w:p>
    <w:p w14:paraId="66570AF7" w14:textId="212DAB82" w:rsidR="006A4AF5" w:rsidRDefault="009311DA" w:rsidP="006B40A6">
      <w:pPr>
        <w:pStyle w:val="EinfAbs"/>
        <w:numPr>
          <w:ilvl w:val="1"/>
          <w:numId w:val="1"/>
        </w:numPr>
        <w:suppressAutoHyphens/>
        <w:spacing w:line="300" w:lineRule="atLeast"/>
        <w:ind w:left="567" w:hanging="567"/>
        <w:jc w:val="both"/>
        <w:rPr>
          <w:rFonts w:ascii="Arial" w:hAnsi="Arial" w:cs="Arial"/>
          <w:sz w:val="21"/>
          <w:szCs w:val="21"/>
        </w:rPr>
      </w:pPr>
      <w:r w:rsidRPr="006F18C3">
        <w:rPr>
          <w:rFonts w:ascii="Arial" w:hAnsi="Arial" w:cs="Arial"/>
          <w:sz w:val="21"/>
          <w:szCs w:val="21"/>
        </w:rPr>
        <w:t xml:space="preserve">Ausgehend davon, dass praktisch nicht „Daten an sich“, sondern „Datenverkörperungen“ Gegenstand von Datennutzungsvereinbarungen sind, wird in der Folge zwar der Begriff </w:t>
      </w:r>
      <w:r w:rsidRPr="006F18C3">
        <w:rPr>
          <w:rFonts w:ascii="Arial" w:hAnsi="Arial" w:cs="Arial"/>
          <w:sz w:val="21"/>
          <w:szCs w:val="21"/>
        </w:rPr>
        <w:lastRenderedPageBreak/>
        <w:t xml:space="preserve">„Daten“ verwendet, </w:t>
      </w:r>
      <w:r w:rsidR="00DF319F">
        <w:rPr>
          <w:rFonts w:ascii="Arial" w:hAnsi="Arial" w:cs="Arial"/>
          <w:sz w:val="21"/>
          <w:szCs w:val="21"/>
        </w:rPr>
        <w:t xml:space="preserve">es sind </w:t>
      </w:r>
      <w:r w:rsidRPr="006F18C3">
        <w:rPr>
          <w:rFonts w:ascii="Arial" w:hAnsi="Arial" w:cs="Arial"/>
          <w:sz w:val="21"/>
          <w:szCs w:val="21"/>
        </w:rPr>
        <w:t>damit aber durchwegs „Datenverkörperungen“ gemeint.</w:t>
      </w:r>
    </w:p>
    <w:p w14:paraId="363B34BB" w14:textId="77777777" w:rsidR="007579E8" w:rsidRPr="006F18C3" w:rsidRDefault="007579E8" w:rsidP="006B40A6">
      <w:pPr>
        <w:pStyle w:val="EinfAbs"/>
        <w:suppressAutoHyphens/>
        <w:spacing w:line="300" w:lineRule="atLeast"/>
        <w:ind w:left="567"/>
        <w:jc w:val="both"/>
        <w:rPr>
          <w:rFonts w:ascii="Arial" w:hAnsi="Arial" w:cs="Arial"/>
          <w:sz w:val="21"/>
          <w:szCs w:val="21"/>
        </w:rPr>
      </w:pPr>
    </w:p>
    <w:p w14:paraId="6451AF95" w14:textId="18D84B14" w:rsidR="005D7881" w:rsidRPr="006F18C3" w:rsidRDefault="005D7881" w:rsidP="006B40A6">
      <w:pPr>
        <w:pStyle w:val="EinfAbs"/>
        <w:keepNext/>
        <w:numPr>
          <w:ilvl w:val="0"/>
          <w:numId w:val="1"/>
        </w:numPr>
        <w:suppressAutoHyphens/>
        <w:spacing w:line="300" w:lineRule="atLeast"/>
        <w:ind w:left="567" w:hanging="567"/>
        <w:jc w:val="both"/>
        <w:rPr>
          <w:rFonts w:ascii="Arial" w:hAnsi="Arial" w:cs="Arial"/>
          <w:b/>
          <w:sz w:val="21"/>
          <w:szCs w:val="21"/>
        </w:rPr>
      </w:pPr>
      <w:r>
        <w:rPr>
          <w:rFonts w:ascii="Arial" w:hAnsi="Arial" w:cs="Arial"/>
          <w:b/>
          <w:bCs/>
          <w:sz w:val="21"/>
          <w:szCs w:val="21"/>
        </w:rPr>
        <w:t>Einstieg in die Rechtsnatur von Daten und Datennutzungsvereinbarungen</w:t>
      </w:r>
    </w:p>
    <w:p w14:paraId="2CC9C46B" w14:textId="77777777" w:rsidR="005D7881" w:rsidRPr="006F18C3" w:rsidRDefault="005D7881" w:rsidP="006B40A6">
      <w:pPr>
        <w:pStyle w:val="EinfAbs"/>
        <w:suppressAutoHyphens/>
        <w:spacing w:line="300" w:lineRule="atLeast"/>
        <w:ind w:left="567"/>
        <w:jc w:val="both"/>
        <w:rPr>
          <w:rFonts w:ascii="Arial" w:hAnsi="Arial" w:cs="Arial"/>
          <w:sz w:val="21"/>
          <w:szCs w:val="21"/>
        </w:rPr>
      </w:pPr>
    </w:p>
    <w:p w14:paraId="5380F5D1" w14:textId="16FB915B" w:rsidR="005D7881" w:rsidRPr="005D7881" w:rsidRDefault="005D7881"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cs="Arial"/>
          <w:sz w:val="21"/>
          <w:szCs w:val="21"/>
          <w:lang w:val="de-AT"/>
        </w:rPr>
        <w:t>F</w:t>
      </w:r>
      <w:r w:rsidRPr="005D7881">
        <w:rPr>
          <w:rFonts w:ascii="Arial" w:hAnsi="Arial" w:cs="Arial"/>
          <w:sz w:val="21"/>
          <w:szCs w:val="21"/>
          <w:lang w:val="de-AT"/>
        </w:rPr>
        <w:t xml:space="preserve">olgende grafische Darstellung </w:t>
      </w:r>
      <w:r>
        <w:rPr>
          <w:rFonts w:ascii="Arial" w:hAnsi="Arial" w:cs="Arial"/>
          <w:sz w:val="21"/>
          <w:szCs w:val="21"/>
          <w:lang w:val="de-AT"/>
        </w:rPr>
        <w:t xml:space="preserve">soll die </w:t>
      </w:r>
      <w:r w:rsidRPr="005D7881">
        <w:rPr>
          <w:rFonts w:ascii="Arial" w:hAnsi="Arial" w:cs="Arial"/>
          <w:sz w:val="21"/>
          <w:szCs w:val="21"/>
          <w:lang w:val="de-AT"/>
        </w:rPr>
        <w:t>wesentlichen Abgrenzungen der Rechtsnatur von Daten</w:t>
      </w:r>
      <w:r>
        <w:rPr>
          <w:rFonts w:ascii="Arial" w:hAnsi="Arial" w:cs="Arial"/>
          <w:sz w:val="21"/>
          <w:szCs w:val="21"/>
          <w:lang w:val="de-AT"/>
        </w:rPr>
        <w:t xml:space="preserve"> augenscheinlich machen (Details siehe unte</w:t>
      </w:r>
      <w:r w:rsidR="00B86BD0">
        <w:rPr>
          <w:rFonts w:ascii="Arial" w:hAnsi="Arial" w:cs="Arial"/>
          <w:sz w:val="21"/>
          <w:szCs w:val="21"/>
          <w:lang w:val="de-AT"/>
        </w:rPr>
        <w:t>r</w:t>
      </w:r>
      <w:r>
        <w:rPr>
          <w:rFonts w:ascii="Arial" w:hAnsi="Arial" w:cs="Arial"/>
          <w:sz w:val="21"/>
          <w:szCs w:val="21"/>
          <w:lang w:val="de-AT"/>
        </w:rPr>
        <w:t xml:space="preserve"> </w:t>
      </w:r>
      <w:r w:rsidR="00B86BD0" w:rsidRPr="007263D8">
        <w:rPr>
          <w:rFonts w:ascii="Arial" w:hAnsi="Arial" w:cs="Arial"/>
          <w:sz w:val="21"/>
          <w:szCs w:val="21"/>
          <w:lang w:val="de-AT"/>
        </w:rPr>
        <w:fldChar w:fldCharType="begin"/>
      </w:r>
      <w:r w:rsidR="00B86BD0" w:rsidRPr="00B86BD0">
        <w:rPr>
          <w:rFonts w:ascii="Arial" w:hAnsi="Arial" w:cs="Arial"/>
          <w:sz w:val="21"/>
          <w:szCs w:val="21"/>
          <w:lang w:val="de-AT"/>
        </w:rPr>
        <w:instrText xml:space="preserve"> REF _Ref133238292 \r \h </w:instrText>
      </w:r>
      <w:r w:rsidR="00B86BD0" w:rsidRPr="007263D8">
        <w:rPr>
          <w:rFonts w:ascii="Arial" w:hAnsi="Arial" w:cs="Arial"/>
          <w:sz w:val="21"/>
          <w:szCs w:val="21"/>
          <w:lang w:val="de-AT"/>
        </w:rPr>
        <w:instrText xml:space="preserve"> \* MERGEFORMAT </w:instrText>
      </w:r>
      <w:r w:rsidR="00B86BD0" w:rsidRPr="007263D8">
        <w:rPr>
          <w:rFonts w:ascii="Arial" w:hAnsi="Arial" w:cs="Arial"/>
          <w:sz w:val="21"/>
          <w:szCs w:val="21"/>
          <w:lang w:val="de-AT"/>
        </w:rPr>
      </w:r>
      <w:r w:rsidR="00B86BD0" w:rsidRPr="007263D8">
        <w:rPr>
          <w:rFonts w:ascii="Arial" w:hAnsi="Arial" w:cs="Arial"/>
          <w:sz w:val="21"/>
          <w:szCs w:val="21"/>
          <w:lang w:val="de-AT"/>
        </w:rPr>
        <w:fldChar w:fldCharType="separate"/>
      </w:r>
      <w:r w:rsidR="00B86BD0" w:rsidRPr="00B86BD0">
        <w:rPr>
          <w:rFonts w:ascii="Arial" w:hAnsi="Arial" w:cs="Arial"/>
          <w:sz w:val="21"/>
          <w:szCs w:val="21"/>
          <w:lang w:val="de-AT"/>
        </w:rPr>
        <w:t>3</w:t>
      </w:r>
      <w:r w:rsidR="00B86BD0" w:rsidRPr="007263D8">
        <w:rPr>
          <w:rFonts w:ascii="Arial" w:hAnsi="Arial" w:cs="Arial"/>
          <w:sz w:val="21"/>
          <w:szCs w:val="21"/>
          <w:lang w:val="de-AT"/>
        </w:rPr>
        <w:fldChar w:fldCharType="end"/>
      </w:r>
      <w:r w:rsidR="00B86BD0" w:rsidRPr="007263D8">
        <w:rPr>
          <w:rFonts w:ascii="Arial" w:hAnsi="Arial" w:cs="Arial"/>
          <w:sz w:val="21"/>
          <w:szCs w:val="21"/>
          <w:lang w:val="de-AT"/>
        </w:rPr>
        <w:t xml:space="preserve"> </w:t>
      </w:r>
      <w:r w:rsidR="00B86BD0" w:rsidRPr="007263D8">
        <w:rPr>
          <w:rFonts w:ascii="Arial" w:hAnsi="Arial" w:cs="Arial"/>
          <w:sz w:val="21"/>
          <w:szCs w:val="21"/>
          <w:lang w:val="de-AT"/>
        </w:rPr>
        <w:fldChar w:fldCharType="begin"/>
      </w:r>
      <w:r w:rsidR="00B86BD0" w:rsidRPr="007263D8">
        <w:rPr>
          <w:rFonts w:ascii="Arial" w:hAnsi="Arial" w:cs="Arial"/>
          <w:sz w:val="21"/>
          <w:szCs w:val="21"/>
          <w:lang w:val="de-AT"/>
        </w:rPr>
        <w:instrText xml:space="preserve"> REF _Ref133238292 \h  \* MERGEFORMAT </w:instrText>
      </w:r>
      <w:r w:rsidR="00B86BD0" w:rsidRPr="007263D8">
        <w:rPr>
          <w:rFonts w:ascii="Arial" w:hAnsi="Arial" w:cs="Arial"/>
          <w:sz w:val="21"/>
          <w:szCs w:val="21"/>
          <w:lang w:val="de-AT"/>
        </w:rPr>
      </w:r>
      <w:r w:rsidR="00B86BD0" w:rsidRPr="007263D8">
        <w:rPr>
          <w:rFonts w:ascii="Arial" w:hAnsi="Arial" w:cs="Arial"/>
          <w:sz w:val="21"/>
          <w:szCs w:val="21"/>
          <w:lang w:val="de-AT"/>
        </w:rPr>
        <w:fldChar w:fldCharType="separate"/>
      </w:r>
      <w:r w:rsidR="00B86BD0" w:rsidRPr="007263D8">
        <w:rPr>
          <w:rFonts w:ascii="Arial" w:hAnsi="Arial" w:cs="Arial"/>
          <w:sz w:val="21"/>
          <w:szCs w:val="21"/>
        </w:rPr>
        <w:t>Weiterführendes Wissen</w:t>
      </w:r>
      <w:r w:rsidR="00B86BD0" w:rsidRPr="007263D8">
        <w:rPr>
          <w:rFonts w:ascii="Arial" w:hAnsi="Arial" w:cs="Arial"/>
          <w:sz w:val="21"/>
          <w:szCs w:val="21"/>
          <w:lang w:val="de-AT"/>
        </w:rPr>
        <w:fldChar w:fldCharType="end"/>
      </w:r>
      <w:r>
        <w:rPr>
          <w:rFonts w:ascii="Arial" w:hAnsi="Arial" w:cs="Arial"/>
          <w:sz w:val="21"/>
          <w:szCs w:val="21"/>
          <w:lang w:val="de-AT"/>
        </w:rPr>
        <w:t>)</w:t>
      </w:r>
      <w:r w:rsidRPr="005D7881">
        <w:rPr>
          <w:rFonts w:ascii="Arial" w:hAnsi="Arial" w:cs="Arial"/>
          <w:sz w:val="21"/>
          <w:szCs w:val="21"/>
          <w:lang w:val="de-AT"/>
        </w:rPr>
        <w:t>, wobei diese Abgrenzungen auch für die jeweiligen Regelungsdimensionen einer Datennutzungsvereinbarung relevant und daher entsprechend abzubilden sind</w:t>
      </w:r>
      <w:r w:rsidRPr="006F18C3">
        <w:rPr>
          <w:rFonts w:ascii="Arial" w:hAnsi="Arial" w:cs="Arial"/>
          <w:sz w:val="21"/>
          <w:szCs w:val="21"/>
          <w:lang w:val="de-AT"/>
        </w:rPr>
        <w:t>:</w:t>
      </w:r>
    </w:p>
    <w:p w14:paraId="248874AF" w14:textId="21F122CF" w:rsidR="005D7881" w:rsidRDefault="005D7881" w:rsidP="006B40A6">
      <w:pPr>
        <w:pStyle w:val="EinfAbs"/>
        <w:suppressAutoHyphens/>
        <w:spacing w:line="300" w:lineRule="atLeast"/>
        <w:ind w:left="567"/>
        <w:jc w:val="both"/>
        <w:rPr>
          <w:rFonts w:ascii="Arial" w:hAnsi="Arial" w:cs="Arial"/>
          <w:sz w:val="21"/>
          <w:szCs w:val="21"/>
          <w:lang w:val="de-AT"/>
        </w:rPr>
      </w:pPr>
    </w:p>
    <w:p w14:paraId="3AD132BF" w14:textId="27F597C7" w:rsidR="005D7881" w:rsidRDefault="005D7881" w:rsidP="006B40A6">
      <w:pPr>
        <w:pStyle w:val="EinfAbs"/>
        <w:suppressAutoHyphens/>
        <w:spacing w:line="300" w:lineRule="atLeast"/>
        <w:ind w:left="567"/>
        <w:jc w:val="both"/>
        <w:rPr>
          <w:rFonts w:ascii="Arial" w:hAnsi="Arial" w:cs="Arial"/>
          <w:sz w:val="21"/>
          <w:szCs w:val="21"/>
          <w:lang w:val="de-AT"/>
        </w:rPr>
      </w:pPr>
      <w:r>
        <w:rPr>
          <w:noProof/>
        </w:rPr>
        <mc:AlternateContent>
          <mc:Choice Requires="wps">
            <w:drawing>
              <wp:anchor distT="0" distB="0" distL="114300" distR="114300" simplePos="0" relativeHeight="251659264" behindDoc="0" locked="0" layoutInCell="1" allowOverlap="1" wp14:anchorId="4FB91C3A" wp14:editId="4F027203">
                <wp:simplePos x="0" y="0"/>
                <wp:positionH relativeFrom="column">
                  <wp:posOffset>3623320</wp:posOffset>
                </wp:positionH>
                <wp:positionV relativeFrom="paragraph">
                  <wp:posOffset>760891</wp:posOffset>
                </wp:positionV>
                <wp:extent cx="975995" cy="989330"/>
                <wp:effectExtent l="0" t="0" r="0" b="1270"/>
                <wp:wrapNone/>
                <wp:docPr id="2" name="Rechteck: abgerundete Eck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5995" cy="989330"/>
                        </a:xfrm>
                        <a:prstGeom prst="roundRect">
                          <a:avLst/>
                        </a:prstGeom>
                        <a:solidFill>
                          <a:srgbClr val="52284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BD431E" w14:textId="77777777" w:rsidR="005D7881" w:rsidRDefault="005D7881" w:rsidP="005D7881">
                            <w:pPr>
                              <w:jc w:val="center"/>
                              <w:rPr>
                                <w:rFonts w:ascii="Arial" w:hAnsi="Arial" w:cs="Arial"/>
                                <w:b/>
                                <w:bCs/>
                                <w:sz w:val="20"/>
                                <w:szCs w:val="20"/>
                                <w:lang w:val="de-DE"/>
                              </w:rPr>
                            </w:pPr>
                            <w:r w:rsidRPr="00C5255A">
                              <w:rPr>
                                <w:rFonts w:ascii="Arial" w:hAnsi="Arial" w:cs="Arial"/>
                                <w:b/>
                                <w:bCs/>
                                <w:sz w:val="20"/>
                                <w:szCs w:val="20"/>
                                <w:lang w:val="de-DE"/>
                              </w:rPr>
                              <w:t>Rechte des geistigen Eigentums</w:t>
                            </w:r>
                          </w:p>
                          <w:p w14:paraId="54C47538" w14:textId="77777777" w:rsidR="005D7881" w:rsidRPr="00C5255A" w:rsidRDefault="005D7881" w:rsidP="005D7881">
                            <w:pPr>
                              <w:jc w:val="center"/>
                              <w:rPr>
                                <w:rFonts w:ascii="Arial" w:hAnsi="Arial" w:cs="Arial"/>
                                <w:b/>
                                <w:bCs/>
                                <w:sz w:val="20"/>
                                <w:szCs w:val="20"/>
                                <w:lang w:val="de-DE"/>
                              </w:rPr>
                            </w:pPr>
                            <w:r>
                              <w:rPr>
                                <w:rFonts w:ascii="Arial" w:hAnsi="Arial" w:cs="Arial"/>
                                <w:b/>
                                <w:bCs/>
                                <w:sz w:val="20"/>
                                <w:szCs w:val="20"/>
                                <w:lang w:val="de-DE"/>
                              </w:rPr>
                              <w:t>(IP)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B91C3A" id="Rechteck: abgerundete Ecken 2" o:spid="_x0000_s1026" style="position:absolute;left:0;text-align:left;margin-left:285.3pt;margin-top:59.9pt;width:76.85pt;height:7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" fillcolor="#522844" strokecolor="white [3212]" strokeweight="1pt">
                <v:stroke joinstyle="miter"/>
                <v:path arrowok="t"/>
                <v:textbox>
                  <w:txbxContent>
                    <w:p w14:paraId="01BD431E" w14:textId="77777777" w:rsidR="005D7881" w:rsidRDefault="005D7881" w:rsidP="005D7881">
                      <w:pPr>
                        <w:jc w:val="center"/>
                        <w:rPr>
                          <w:rFonts w:ascii="Arial" w:hAnsi="Arial" w:cs="Arial"/>
                          <w:b/>
                          <w:bCs/>
                          <w:sz w:val="20"/>
                          <w:szCs w:val="20"/>
                          <w:lang w:val="de-DE"/>
                        </w:rPr>
                      </w:pPr>
                      <w:r w:rsidRPr="00C5255A">
                        <w:rPr>
                          <w:rFonts w:ascii="Arial" w:hAnsi="Arial" w:cs="Arial"/>
                          <w:b/>
                          <w:bCs/>
                          <w:sz w:val="20"/>
                          <w:szCs w:val="20"/>
                          <w:lang w:val="de-DE"/>
                        </w:rPr>
                        <w:t>Rechte des geistigen Eigentums</w:t>
                      </w:r>
                    </w:p>
                    <w:p w14:paraId="54C47538" w14:textId="77777777" w:rsidR="005D7881" w:rsidRPr="00C5255A" w:rsidRDefault="005D7881" w:rsidP="005D7881">
                      <w:pPr>
                        <w:jc w:val="center"/>
                        <w:rPr>
                          <w:rFonts w:ascii="Arial" w:hAnsi="Arial" w:cs="Arial"/>
                          <w:b/>
                          <w:bCs/>
                          <w:sz w:val="20"/>
                          <w:szCs w:val="20"/>
                          <w:lang w:val="de-DE"/>
                        </w:rPr>
                      </w:pPr>
                      <w:r>
                        <w:rPr>
                          <w:rFonts w:ascii="Arial" w:hAnsi="Arial" w:cs="Arial"/>
                          <w:b/>
                          <w:bCs/>
                          <w:sz w:val="20"/>
                          <w:szCs w:val="20"/>
                          <w:lang w:val="de-DE"/>
                        </w:rPr>
                        <w:t>(IP)</w:t>
                      </w:r>
                    </w:p>
                  </w:txbxContent>
                </v:textbox>
              </v:roundrect>
            </w:pict>
          </mc:Fallback>
        </mc:AlternateContent>
      </w:r>
      <w:r>
        <w:rPr>
          <w:rFonts w:ascii="Arial" w:hAnsi="Arial" w:cs="Arial"/>
          <w:noProof/>
          <w:sz w:val="22"/>
          <w:szCs w:val="22"/>
        </w:rPr>
        <w:drawing>
          <wp:inline distT="0" distB="0" distL="0" distR="0" wp14:anchorId="613AF6B5" wp14:editId="12FB7B69">
            <wp:extent cx="5097145" cy="2756848"/>
            <wp:effectExtent l="0" t="0" r="0" b="24765"/>
            <wp:docPr id="1" name="Diagram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C91F8EA" w14:textId="7023C97C" w:rsidR="005D7881" w:rsidRPr="005D7881" w:rsidRDefault="005D7881" w:rsidP="006B40A6">
      <w:pPr>
        <w:pStyle w:val="EinfAbs"/>
        <w:suppressAutoHyphens/>
        <w:spacing w:line="300" w:lineRule="atLeast"/>
        <w:ind w:left="567"/>
        <w:jc w:val="both"/>
        <w:rPr>
          <w:rFonts w:ascii="Arial" w:hAnsi="Arial" w:cs="Arial"/>
          <w:sz w:val="21"/>
          <w:szCs w:val="21"/>
        </w:rPr>
      </w:pPr>
    </w:p>
    <w:p w14:paraId="6EED247B" w14:textId="18CC6EB0" w:rsidR="005D7881" w:rsidRPr="005D7881" w:rsidRDefault="005D7881"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cs="Arial"/>
          <w:sz w:val="22"/>
          <w:szCs w:val="22"/>
        </w:rPr>
        <w:t>Es gilt daher bei Datennutzungsvereinbarungen von den Parteien insbesondere folgende Themen schon in der Planungsphase zu klären:</w:t>
      </w:r>
    </w:p>
    <w:p w14:paraId="75BF16AC" w14:textId="3ED5C24A" w:rsidR="005D7881" w:rsidRDefault="005D7881" w:rsidP="006B40A6">
      <w:pPr>
        <w:pStyle w:val="EinfAbs"/>
        <w:suppressAutoHyphens/>
        <w:spacing w:line="300" w:lineRule="atLeast"/>
        <w:ind w:left="567"/>
        <w:jc w:val="both"/>
        <w:rPr>
          <w:rFonts w:ascii="Arial" w:hAnsi="Arial" w:cs="Arial"/>
          <w:sz w:val="22"/>
          <w:szCs w:val="22"/>
        </w:rPr>
      </w:pPr>
    </w:p>
    <w:p w14:paraId="298B69D3" w14:textId="36D91B34" w:rsidR="005D7881" w:rsidRDefault="005D7881" w:rsidP="006B40A6">
      <w:pPr>
        <w:pStyle w:val="EinfAbs"/>
        <w:suppressAutoHyphens/>
        <w:spacing w:line="300" w:lineRule="atLeast"/>
        <w:ind w:left="567"/>
        <w:jc w:val="both"/>
        <w:rPr>
          <w:rFonts w:ascii="Arial" w:hAnsi="Arial" w:cs="Arial"/>
          <w:sz w:val="22"/>
          <w:szCs w:val="22"/>
        </w:rPr>
      </w:pPr>
      <w:r>
        <w:rPr>
          <w:rFonts w:ascii="Arial" w:hAnsi="Arial" w:cs="Arial"/>
          <w:noProof/>
          <w:sz w:val="22"/>
          <w:szCs w:val="22"/>
        </w:rPr>
        <w:drawing>
          <wp:inline distT="0" distB="0" distL="0" distR="0" wp14:anchorId="41F567E4" wp14:editId="3BC47BC1">
            <wp:extent cx="5553075" cy="2257425"/>
            <wp:effectExtent l="19050" t="0" r="0" b="0"/>
            <wp:docPr id="3" name="Diagram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5722F59" w14:textId="070D3E49" w:rsidR="00FC11C8" w:rsidRPr="007263D8" w:rsidRDefault="005D7881"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cs="Arial"/>
          <w:sz w:val="22"/>
          <w:szCs w:val="22"/>
        </w:rPr>
        <w:t>Soweit personenbezogene Daten Gegenstand der Datennutzungsvereinbarung sind, ist auch von Beginn an mitzudenken, welche datenschutzrechtliche Rolle</w:t>
      </w:r>
      <w:r w:rsidR="00987AA5" w:rsidRPr="00987AA5">
        <w:rPr>
          <w:rFonts w:ascii="Arial" w:hAnsi="Arial" w:cs="Arial"/>
          <w:sz w:val="21"/>
          <w:szCs w:val="21"/>
        </w:rPr>
        <w:t xml:space="preserve"> </w:t>
      </w:r>
      <w:r w:rsidR="00987AA5" w:rsidRPr="006F18C3">
        <w:rPr>
          <w:rFonts w:ascii="Arial" w:hAnsi="Arial" w:cs="Arial"/>
          <w:sz w:val="21"/>
          <w:szCs w:val="21"/>
        </w:rPr>
        <w:t>–</w:t>
      </w:r>
      <w:r>
        <w:rPr>
          <w:rFonts w:ascii="Arial" w:hAnsi="Arial" w:cs="Arial"/>
          <w:sz w:val="22"/>
          <w:szCs w:val="22"/>
        </w:rPr>
        <w:t xml:space="preserve"> also (getrennt oder gemeinsam) Verantwortlicher und/ oder Auftragsverarbeiter und/ oder Betroffener</w:t>
      </w:r>
      <w:r w:rsidR="00987AA5">
        <w:rPr>
          <w:rFonts w:ascii="Arial" w:hAnsi="Arial" w:cs="Arial"/>
          <w:sz w:val="22"/>
          <w:szCs w:val="22"/>
        </w:rPr>
        <w:t xml:space="preserve"> </w:t>
      </w:r>
      <w:r w:rsidR="00987AA5" w:rsidRPr="006F18C3">
        <w:rPr>
          <w:rFonts w:ascii="Arial" w:hAnsi="Arial" w:cs="Arial"/>
          <w:sz w:val="21"/>
          <w:szCs w:val="21"/>
        </w:rPr>
        <w:t>–</w:t>
      </w:r>
      <w:r>
        <w:rPr>
          <w:rFonts w:ascii="Arial" w:hAnsi="Arial" w:cs="Arial"/>
          <w:sz w:val="22"/>
          <w:szCs w:val="22"/>
        </w:rPr>
        <w:t xml:space="preserve"> die Vertragsparteien einnehmen, weil mit den Rollen jeweils unterschiedliche Pflichten und Rechte verbunden sind</w:t>
      </w:r>
      <w:r w:rsidR="00FC11C8">
        <w:rPr>
          <w:rFonts w:ascii="Arial" w:hAnsi="Arial" w:cs="Arial"/>
          <w:sz w:val="22"/>
          <w:szCs w:val="22"/>
        </w:rPr>
        <w:t>:</w:t>
      </w:r>
      <w:r w:rsidR="00B2726C">
        <w:rPr>
          <w:rFonts w:ascii="Arial" w:hAnsi="Arial" w:cs="Arial"/>
          <w:sz w:val="22"/>
          <w:szCs w:val="22"/>
        </w:rPr>
        <w:t xml:space="preserve"> </w:t>
      </w:r>
    </w:p>
    <w:p w14:paraId="1E8DACB4" w14:textId="3C36D9A7" w:rsidR="00FC11C8" w:rsidRDefault="00FC11C8" w:rsidP="006B40A6">
      <w:pPr>
        <w:pStyle w:val="EinfAbs"/>
        <w:suppressAutoHyphens/>
        <w:spacing w:line="300" w:lineRule="atLeast"/>
        <w:ind w:left="567"/>
        <w:jc w:val="both"/>
        <w:rPr>
          <w:rFonts w:ascii="Arial" w:hAnsi="Arial" w:cs="Arial"/>
          <w:sz w:val="22"/>
          <w:szCs w:val="22"/>
        </w:rPr>
      </w:pPr>
    </w:p>
    <w:p w14:paraId="1F48C099" w14:textId="41A4A287" w:rsidR="003C458D" w:rsidRDefault="003C458D" w:rsidP="006B40A6">
      <w:pPr>
        <w:pStyle w:val="EinfAbs"/>
        <w:suppressAutoHyphens/>
        <w:spacing w:line="300" w:lineRule="atLeast"/>
        <w:ind w:left="567"/>
        <w:jc w:val="both"/>
        <w:rPr>
          <w:rFonts w:ascii="Arial" w:hAnsi="Arial" w:cs="Arial"/>
          <w:sz w:val="22"/>
          <w:szCs w:val="22"/>
        </w:rPr>
      </w:pPr>
      <w:r>
        <w:rPr>
          <w:noProof/>
        </w:rPr>
        <w:lastRenderedPageBreak/>
        <w:drawing>
          <wp:inline distT="0" distB="0" distL="0" distR="0" wp14:anchorId="63FBF5A0" wp14:editId="284EEACA">
            <wp:extent cx="3604954" cy="1905000"/>
            <wp:effectExtent l="0" t="0" r="0" b="0"/>
            <wp:docPr id="11" name="Grafik 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Text enthält.&#10;&#10;Automatisch generierte Beschreibung"/>
                    <pic:cNvPicPr/>
                  </pic:nvPicPr>
                  <pic:blipFill>
                    <a:blip r:embed="rId18"/>
                    <a:stretch>
                      <a:fillRect/>
                    </a:stretch>
                  </pic:blipFill>
                  <pic:spPr>
                    <a:xfrm>
                      <a:off x="0" y="0"/>
                      <a:ext cx="3627023" cy="1916662"/>
                    </a:xfrm>
                    <a:prstGeom prst="rect">
                      <a:avLst/>
                    </a:prstGeom>
                  </pic:spPr>
                </pic:pic>
              </a:graphicData>
            </a:graphic>
          </wp:inline>
        </w:drawing>
      </w:r>
    </w:p>
    <w:p w14:paraId="0A41BC20" w14:textId="3E9288FA" w:rsidR="00625916" w:rsidRDefault="00625916" w:rsidP="006B40A6">
      <w:pPr>
        <w:pStyle w:val="EinfAbs"/>
        <w:suppressAutoHyphens/>
        <w:spacing w:line="300" w:lineRule="atLeast"/>
        <w:ind w:left="567"/>
        <w:jc w:val="both"/>
        <w:rPr>
          <w:rFonts w:ascii="Arial" w:hAnsi="Arial" w:cs="Arial"/>
          <w:sz w:val="22"/>
          <w:szCs w:val="22"/>
        </w:rPr>
      </w:pPr>
      <w:r>
        <w:rPr>
          <w:rFonts w:ascii="Arial" w:hAnsi="Arial" w:cs="Arial"/>
          <w:sz w:val="22"/>
          <w:szCs w:val="22"/>
        </w:rPr>
        <w:t>Der Betroffene ist derjenige, dessen personenbezogene Daten verarbeitet werden. Der Betroffene ist das primäre Schutzsubjekt des Datenschutzrechts (also insbesondere der DSGVO und des DSG)</w:t>
      </w:r>
      <w:r w:rsidR="00E91A36">
        <w:rPr>
          <w:rFonts w:ascii="Arial" w:hAnsi="Arial" w:cs="Arial"/>
          <w:sz w:val="22"/>
          <w:szCs w:val="22"/>
        </w:rPr>
        <w:t>,</w:t>
      </w:r>
      <w:r w:rsidR="00721098">
        <w:rPr>
          <w:rFonts w:ascii="Arial" w:hAnsi="Arial" w:cs="Arial"/>
          <w:sz w:val="22"/>
          <w:szCs w:val="22"/>
        </w:rPr>
        <w:t xml:space="preserve"> und er kann insbesondere seine Betroffenenrechte gegenüber dem Verantwortlichen (siehe gleich unten) geltend machen, also insbesondere</w:t>
      </w:r>
      <w:r w:rsidR="00E91A36">
        <w:rPr>
          <w:rFonts w:ascii="Arial" w:hAnsi="Arial" w:cs="Arial"/>
          <w:sz w:val="22"/>
          <w:szCs w:val="22"/>
        </w:rPr>
        <w:t xml:space="preserve"> das</w:t>
      </w:r>
      <w:r w:rsidR="00721098">
        <w:rPr>
          <w:rFonts w:ascii="Arial" w:hAnsi="Arial" w:cs="Arial"/>
          <w:sz w:val="22"/>
          <w:szCs w:val="22"/>
        </w:rPr>
        <w:t xml:space="preserve"> Recht auf Auskunft und u.U. Berichtigung, Löschung („Recht auf Vergessenwerden“), Datenübertragbarkeit und/oder Widerspruch.</w:t>
      </w:r>
    </w:p>
    <w:p w14:paraId="5294FE13" w14:textId="77777777" w:rsidR="00625916" w:rsidRDefault="00625916" w:rsidP="006B40A6">
      <w:pPr>
        <w:pStyle w:val="EinfAbs"/>
        <w:suppressAutoHyphens/>
        <w:spacing w:line="300" w:lineRule="atLeast"/>
        <w:ind w:left="567"/>
        <w:jc w:val="both"/>
        <w:rPr>
          <w:rFonts w:ascii="Arial" w:hAnsi="Arial" w:cs="Arial"/>
          <w:sz w:val="22"/>
          <w:szCs w:val="22"/>
        </w:rPr>
      </w:pPr>
    </w:p>
    <w:p w14:paraId="405DF3D2" w14:textId="7417B1F7" w:rsidR="00FC11C8" w:rsidRDefault="00FC11C8" w:rsidP="006B40A6">
      <w:pPr>
        <w:pStyle w:val="EinfAbs"/>
        <w:suppressAutoHyphens/>
        <w:spacing w:line="300" w:lineRule="atLeast"/>
        <w:ind w:left="567"/>
        <w:jc w:val="both"/>
        <w:rPr>
          <w:rFonts w:ascii="Arial" w:hAnsi="Arial" w:cs="Arial"/>
          <w:sz w:val="22"/>
          <w:szCs w:val="22"/>
        </w:rPr>
      </w:pPr>
      <w:r>
        <w:rPr>
          <w:rFonts w:ascii="Arial" w:hAnsi="Arial" w:cs="Arial"/>
          <w:sz w:val="22"/>
          <w:szCs w:val="22"/>
        </w:rPr>
        <w:t>Der sog „(datenschutzrechtliche) Verantwortliche“ ist der</w:t>
      </w:r>
      <w:r w:rsidR="00625916">
        <w:rPr>
          <w:rFonts w:ascii="Arial" w:hAnsi="Arial" w:cs="Arial"/>
          <w:sz w:val="22"/>
          <w:szCs w:val="22"/>
        </w:rPr>
        <w:t xml:space="preserve"> Hauptadressat </w:t>
      </w:r>
      <w:r>
        <w:rPr>
          <w:rFonts w:ascii="Arial" w:hAnsi="Arial" w:cs="Arial"/>
          <w:sz w:val="22"/>
          <w:szCs w:val="22"/>
        </w:rPr>
        <w:t>der Pflichten des Datenschutzrechts. Verantwortlicher ist derjenige, der über die Zwecke und Mittel der Verarbeitung personenbezogener Daten entscheidet. Er hat die „materielle und formelle Rechtmäßigkeit“ der Verarbeitung der personenbezogenen Daten sicherzustellen.</w:t>
      </w:r>
      <w:r w:rsidR="00625916">
        <w:rPr>
          <w:rFonts w:ascii="Arial" w:hAnsi="Arial" w:cs="Arial"/>
          <w:sz w:val="22"/>
          <w:szCs w:val="22"/>
        </w:rPr>
        <w:t xml:space="preserve"> Dabei hat er den </w:t>
      </w:r>
      <w:r>
        <w:rPr>
          <w:rFonts w:ascii="Arial" w:hAnsi="Arial" w:cs="Arial"/>
          <w:sz w:val="22"/>
          <w:szCs w:val="22"/>
        </w:rPr>
        <w:t>Grundsatz</w:t>
      </w:r>
      <w:r w:rsidR="00E260B6">
        <w:rPr>
          <w:rFonts w:ascii="Arial" w:hAnsi="Arial" w:cs="Arial"/>
          <w:sz w:val="22"/>
          <w:szCs w:val="22"/>
        </w:rPr>
        <w:t xml:space="preserve"> zu beachten</w:t>
      </w:r>
      <w:r>
        <w:rPr>
          <w:rFonts w:ascii="Arial" w:hAnsi="Arial" w:cs="Arial"/>
          <w:sz w:val="22"/>
          <w:szCs w:val="22"/>
        </w:rPr>
        <w:t xml:space="preserve">, dass es verboten ist, personenbezogene Daten zu verarbeiten, soweit kein gesetzlicher Rechtmäßigkeitsgrund die Verarbeitung erlaubt („materielle Rechtmäßigkeit“): </w:t>
      </w:r>
      <w:r w:rsidR="00E260B6">
        <w:rPr>
          <w:rFonts w:ascii="Arial" w:hAnsi="Arial" w:cs="Arial"/>
          <w:sz w:val="22"/>
          <w:szCs w:val="22"/>
        </w:rPr>
        <w:t>D</w:t>
      </w:r>
      <w:r w:rsidR="00625916">
        <w:rPr>
          <w:rFonts w:ascii="Arial" w:hAnsi="Arial" w:cs="Arial"/>
          <w:sz w:val="22"/>
          <w:szCs w:val="22"/>
        </w:rPr>
        <w:t xml:space="preserve">er Verantwortliche muss sich daher auf </w:t>
      </w:r>
      <w:r>
        <w:rPr>
          <w:rFonts w:ascii="Arial" w:hAnsi="Arial" w:cs="Arial"/>
          <w:sz w:val="22"/>
          <w:szCs w:val="22"/>
        </w:rPr>
        <w:t xml:space="preserve">Rechtmäßigkeitsgründe für die Verarbeitung personenbezogener Daten </w:t>
      </w:r>
      <w:r w:rsidR="00625916">
        <w:rPr>
          <w:rFonts w:ascii="Arial" w:hAnsi="Arial" w:cs="Arial"/>
          <w:sz w:val="22"/>
          <w:szCs w:val="22"/>
        </w:rPr>
        <w:t xml:space="preserve">stützen können, </w:t>
      </w:r>
      <w:r>
        <w:rPr>
          <w:rFonts w:ascii="Arial" w:hAnsi="Arial" w:cs="Arial"/>
          <w:sz w:val="22"/>
          <w:szCs w:val="22"/>
        </w:rPr>
        <w:t>insbesondere eine gesetzliche Pflicht bzw. Ermächtigung zur Verarbeitung, die Erforderlichkeit zur Erfüllung</w:t>
      </w:r>
      <w:r w:rsidR="00625916">
        <w:rPr>
          <w:rFonts w:ascii="Arial" w:hAnsi="Arial" w:cs="Arial"/>
          <w:sz w:val="22"/>
          <w:szCs w:val="22"/>
        </w:rPr>
        <w:t xml:space="preserve"> eines Vertrags mit dem Betroffenen</w:t>
      </w:r>
      <w:r>
        <w:rPr>
          <w:rFonts w:ascii="Arial" w:hAnsi="Arial" w:cs="Arial"/>
          <w:sz w:val="22"/>
          <w:szCs w:val="22"/>
        </w:rPr>
        <w:t xml:space="preserve">, berechtigte Interessen an der Verarbeitung und/ oder die Einwilligung des Betroffenen. Neben den Rechtmäßigkeitsgründen sind auch </w:t>
      </w:r>
      <w:r w:rsidR="00625916">
        <w:rPr>
          <w:rFonts w:ascii="Arial" w:hAnsi="Arial" w:cs="Arial"/>
          <w:sz w:val="22"/>
          <w:szCs w:val="22"/>
        </w:rPr>
        <w:t xml:space="preserve">die </w:t>
      </w:r>
      <w:r>
        <w:rPr>
          <w:rFonts w:ascii="Arial" w:hAnsi="Arial" w:cs="Arial"/>
          <w:sz w:val="22"/>
          <w:szCs w:val="22"/>
        </w:rPr>
        <w:t>gesetzliche</w:t>
      </w:r>
      <w:r w:rsidR="00625916">
        <w:rPr>
          <w:rFonts w:ascii="Arial" w:hAnsi="Arial" w:cs="Arial"/>
          <w:sz w:val="22"/>
          <w:szCs w:val="22"/>
        </w:rPr>
        <w:t>n</w:t>
      </w:r>
      <w:r>
        <w:rPr>
          <w:rFonts w:ascii="Arial" w:hAnsi="Arial" w:cs="Arial"/>
          <w:sz w:val="22"/>
          <w:szCs w:val="22"/>
        </w:rPr>
        <w:t xml:space="preserve"> Gebote zur materiellen Rechtmäßigkeit einzuhalten, insbesondere das Zweckbindungs-, Datenminimierungs-, Richtigkeits-, Speicherdauerbegrenzungs-, Datensicherheits-, und Rechenschaft</w:t>
      </w:r>
      <w:r w:rsidR="00625916">
        <w:rPr>
          <w:rFonts w:ascii="Arial" w:hAnsi="Arial" w:cs="Arial"/>
          <w:sz w:val="22"/>
          <w:szCs w:val="22"/>
        </w:rPr>
        <w:t>s</w:t>
      </w:r>
      <w:r>
        <w:rPr>
          <w:rFonts w:ascii="Arial" w:hAnsi="Arial" w:cs="Arial"/>
          <w:sz w:val="22"/>
          <w:szCs w:val="22"/>
        </w:rPr>
        <w:t xml:space="preserve">pflichtgebot. Die „formelle Rechtmäßigkeit“ betrifft insbesondere die </w:t>
      </w:r>
      <w:r w:rsidR="00625916">
        <w:rPr>
          <w:rFonts w:ascii="Arial" w:hAnsi="Arial" w:cs="Arial"/>
          <w:sz w:val="22"/>
          <w:szCs w:val="22"/>
        </w:rPr>
        <w:t>ordnungsgemäße Datenschutzinformation, die Verzeichnisse der Verarbeitungstätigkeiten und den Abschluss von datenschutzgesetzlich verpflichtenden Vereinbarungen (Auftragsverarbeitervertrag bzw. Vertrag zwischen gemeinsam Verantwortlichen) und die Sicherstellung der Rechtmäßigkeit des etwaigen Internationalen Datentransfers</w:t>
      </w:r>
      <w:r w:rsidR="00BE065B">
        <w:rPr>
          <w:rFonts w:ascii="Arial" w:hAnsi="Arial" w:cs="Arial"/>
          <w:sz w:val="22"/>
          <w:szCs w:val="22"/>
        </w:rPr>
        <w:t xml:space="preserve"> über die Grenzen</w:t>
      </w:r>
      <w:r w:rsidR="00625916">
        <w:rPr>
          <w:rFonts w:ascii="Arial" w:hAnsi="Arial" w:cs="Arial"/>
          <w:sz w:val="22"/>
          <w:szCs w:val="22"/>
        </w:rPr>
        <w:t xml:space="preserve"> des EWRs</w:t>
      </w:r>
      <w:r w:rsidR="00BE065B">
        <w:rPr>
          <w:rFonts w:ascii="Arial" w:hAnsi="Arial" w:cs="Arial"/>
          <w:sz w:val="22"/>
          <w:szCs w:val="22"/>
        </w:rPr>
        <w:t xml:space="preserve"> hinaus</w:t>
      </w:r>
      <w:r w:rsidR="00625916">
        <w:rPr>
          <w:rFonts w:ascii="Arial" w:hAnsi="Arial" w:cs="Arial"/>
          <w:sz w:val="22"/>
          <w:szCs w:val="22"/>
        </w:rPr>
        <w:t>.</w:t>
      </w:r>
    </w:p>
    <w:p w14:paraId="7A9B9F9B" w14:textId="674792B7" w:rsidR="00625916" w:rsidRDefault="00625916" w:rsidP="006B40A6">
      <w:pPr>
        <w:pStyle w:val="EinfAbs"/>
        <w:suppressAutoHyphens/>
        <w:spacing w:line="300" w:lineRule="atLeast"/>
        <w:ind w:left="567"/>
        <w:jc w:val="both"/>
        <w:rPr>
          <w:rFonts w:ascii="Arial" w:hAnsi="Arial" w:cs="Arial"/>
          <w:sz w:val="22"/>
          <w:szCs w:val="22"/>
        </w:rPr>
      </w:pPr>
    </w:p>
    <w:p w14:paraId="3FD46F31" w14:textId="7D8C8E85" w:rsidR="00625916" w:rsidRDefault="00625916" w:rsidP="006B40A6">
      <w:pPr>
        <w:pStyle w:val="EinfAbs"/>
        <w:suppressAutoHyphens/>
        <w:spacing w:line="300" w:lineRule="atLeast"/>
        <w:ind w:left="567"/>
        <w:jc w:val="both"/>
        <w:rPr>
          <w:rFonts w:ascii="Arial" w:hAnsi="Arial" w:cs="Arial"/>
          <w:sz w:val="22"/>
          <w:szCs w:val="22"/>
        </w:rPr>
      </w:pPr>
      <w:r>
        <w:rPr>
          <w:rFonts w:ascii="Arial" w:hAnsi="Arial" w:cs="Arial"/>
          <w:sz w:val="22"/>
          <w:szCs w:val="22"/>
        </w:rPr>
        <w:t>Der Auftragsverarbeiter bzw. etwaige Sub-Auftragsverarbeiter sind diejenigen, welche ausschließlich im Auftrag des Verantwortlichen die personenbezogenen Daten des Betroffenen verarbeiten. Die primäre datenschutzgesetzliche Pflicht der Auftragsverarbeiter ist die Gewährleistung der Datensicherheit</w:t>
      </w:r>
      <w:r w:rsidR="003C458D">
        <w:rPr>
          <w:rFonts w:ascii="Arial" w:hAnsi="Arial" w:cs="Arial"/>
          <w:sz w:val="22"/>
          <w:szCs w:val="22"/>
        </w:rPr>
        <w:t xml:space="preserve"> im Sinne der „technischen und organisatorischen (Schutz)Maßnahmen – TOMs“</w:t>
      </w:r>
      <w:r>
        <w:rPr>
          <w:rFonts w:ascii="Arial" w:hAnsi="Arial" w:cs="Arial"/>
          <w:sz w:val="22"/>
          <w:szCs w:val="22"/>
        </w:rPr>
        <w:t xml:space="preserve">. Die Auftragsverarbeiter haben auch reduzierte Pflichten hinsichtlich der „formellen Rechtmäßigkeit“, nämlich bloß ein kleines Verarbeitungsverzeichnis und den Abschluss der datenschutzgesetzlich verpflichtenden Auftragsverarbeiterverträge. </w:t>
      </w:r>
    </w:p>
    <w:p w14:paraId="76E7C2F3" w14:textId="77777777" w:rsidR="00FC11C8" w:rsidRDefault="00FC11C8" w:rsidP="006B40A6">
      <w:pPr>
        <w:pStyle w:val="EinfAbs"/>
        <w:suppressAutoHyphens/>
        <w:spacing w:line="300" w:lineRule="atLeast"/>
        <w:ind w:left="567"/>
        <w:jc w:val="both"/>
        <w:rPr>
          <w:rFonts w:ascii="Arial" w:hAnsi="Arial" w:cs="Arial"/>
          <w:sz w:val="22"/>
          <w:szCs w:val="22"/>
        </w:rPr>
      </w:pPr>
    </w:p>
    <w:p w14:paraId="4D71DE9D" w14:textId="3F95C03F" w:rsidR="005D7881" w:rsidRPr="005D7881" w:rsidRDefault="00FC11C8" w:rsidP="007263D8">
      <w:pPr>
        <w:pStyle w:val="EinfAbs"/>
        <w:suppressAutoHyphens/>
        <w:spacing w:line="300" w:lineRule="atLeast"/>
        <w:ind w:left="567"/>
        <w:jc w:val="both"/>
        <w:rPr>
          <w:rFonts w:ascii="Arial" w:hAnsi="Arial" w:cs="Arial"/>
          <w:sz w:val="21"/>
          <w:szCs w:val="21"/>
        </w:rPr>
      </w:pPr>
      <w:r w:rsidRPr="007263D8">
        <w:rPr>
          <w:rFonts w:ascii="Arial" w:hAnsi="Arial" w:cs="Arial"/>
          <w:sz w:val="22"/>
          <w:szCs w:val="22"/>
        </w:rPr>
        <w:lastRenderedPageBreak/>
        <w:t xml:space="preserve">Weiterführend </w:t>
      </w:r>
      <w:r w:rsidR="00B2726C" w:rsidRPr="007263D8">
        <w:rPr>
          <w:rFonts w:ascii="Arial" w:hAnsi="Arial" w:cs="Arial"/>
          <w:sz w:val="22"/>
          <w:szCs w:val="22"/>
        </w:rPr>
        <w:t>zu</w:t>
      </w:r>
      <w:r w:rsidR="00625916" w:rsidRPr="007263D8">
        <w:rPr>
          <w:rFonts w:ascii="Arial" w:hAnsi="Arial" w:cs="Arial"/>
          <w:sz w:val="22"/>
          <w:szCs w:val="22"/>
        </w:rPr>
        <w:t>m Datenschutzrecht im Bereich von</w:t>
      </w:r>
      <w:r w:rsidR="00B2726C" w:rsidRPr="007263D8">
        <w:rPr>
          <w:rFonts w:ascii="Arial" w:hAnsi="Arial" w:cs="Arial"/>
          <w:sz w:val="22"/>
          <w:szCs w:val="22"/>
        </w:rPr>
        <w:t xml:space="preserve"> „Klinischen Studien“ siehe </w:t>
      </w:r>
      <w:r w:rsidR="00B2726C" w:rsidRPr="007263D8">
        <w:rPr>
          <w:rFonts w:ascii="Arial" w:hAnsi="Arial" w:cs="Arial"/>
          <w:sz w:val="21"/>
          <w:szCs w:val="21"/>
          <w:lang w:val="de-AT"/>
        </w:rPr>
        <w:t>Punkt </w:t>
      </w:r>
      <w:r w:rsidR="003F4917" w:rsidRPr="007263D8">
        <w:rPr>
          <w:rFonts w:ascii="Arial" w:hAnsi="Arial" w:cs="Arial"/>
          <w:sz w:val="21"/>
          <w:szCs w:val="21"/>
          <w:lang w:val="de-AT"/>
        </w:rPr>
        <w:fldChar w:fldCharType="begin"/>
      </w:r>
      <w:r w:rsidR="003F4917" w:rsidRPr="007263D8">
        <w:rPr>
          <w:rFonts w:ascii="Arial" w:hAnsi="Arial" w:cs="Arial"/>
          <w:sz w:val="21"/>
          <w:szCs w:val="21"/>
          <w:lang w:val="de-AT"/>
        </w:rPr>
        <w:instrText xml:space="preserve"> REF _Ref133239150 \r \h </w:instrText>
      </w:r>
      <w:r w:rsidR="007263D8">
        <w:rPr>
          <w:rFonts w:ascii="Arial" w:hAnsi="Arial" w:cs="Arial"/>
          <w:sz w:val="21"/>
          <w:szCs w:val="21"/>
          <w:lang w:val="de-AT"/>
        </w:rPr>
        <w:instrText xml:space="preserve"> \* MERGEFORMAT </w:instrText>
      </w:r>
      <w:r w:rsidR="003F4917" w:rsidRPr="007263D8">
        <w:rPr>
          <w:rFonts w:ascii="Arial" w:hAnsi="Arial" w:cs="Arial"/>
          <w:sz w:val="21"/>
          <w:szCs w:val="21"/>
          <w:lang w:val="de-AT"/>
        </w:rPr>
      </w:r>
      <w:r w:rsidR="003F4917" w:rsidRPr="007263D8">
        <w:rPr>
          <w:rFonts w:ascii="Arial" w:hAnsi="Arial" w:cs="Arial"/>
          <w:sz w:val="21"/>
          <w:szCs w:val="21"/>
          <w:lang w:val="de-AT"/>
        </w:rPr>
        <w:fldChar w:fldCharType="separate"/>
      </w:r>
      <w:r w:rsidR="003F4917" w:rsidRPr="007263D8">
        <w:rPr>
          <w:rFonts w:ascii="Arial" w:hAnsi="Arial" w:cs="Arial"/>
          <w:sz w:val="21"/>
          <w:szCs w:val="21"/>
          <w:lang w:val="de-AT"/>
        </w:rPr>
        <w:t>7</w:t>
      </w:r>
      <w:r w:rsidR="003F4917" w:rsidRPr="007263D8">
        <w:rPr>
          <w:rFonts w:ascii="Arial" w:hAnsi="Arial" w:cs="Arial"/>
          <w:sz w:val="21"/>
          <w:szCs w:val="21"/>
          <w:lang w:val="de-AT"/>
        </w:rPr>
        <w:fldChar w:fldCharType="end"/>
      </w:r>
      <w:r w:rsidR="00B2726C" w:rsidRPr="007263D8">
        <w:rPr>
          <w:rFonts w:ascii="Arial" w:hAnsi="Arial" w:cs="Arial"/>
          <w:sz w:val="21"/>
          <w:szCs w:val="21"/>
          <w:lang w:val="de-AT"/>
        </w:rPr>
        <w:t xml:space="preserve"> - </w:t>
      </w:r>
      <w:r w:rsidR="00B2726C" w:rsidRPr="007263D8">
        <w:rPr>
          <w:rFonts w:ascii="Arial" w:hAnsi="Arial" w:cs="Arial"/>
          <w:sz w:val="22"/>
          <w:szCs w:val="22"/>
        </w:rPr>
        <w:t>unten. Zu „Datenschut</w:t>
      </w:r>
      <w:r w:rsidR="00606336" w:rsidRPr="007263D8">
        <w:rPr>
          <w:rFonts w:ascii="Arial" w:hAnsi="Arial" w:cs="Arial"/>
          <w:sz w:val="22"/>
          <w:szCs w:val="22"/>
        </w:rPr>
        <w:t>z</w:t>
      </w:r>
      <w:r w:rsidR="00B2726C" w:rsidRPr="007263D8">
        <w:rPr>
          <w:rFonts w:ascii="Arial" w:hAnsi="Arial" w:cs="Arial"/>
          <w:sz w:val="22"/>
          <w:szCs w:val="22"/>
        </w:rPr>
        <w:t xml:space="preserve">recht und Forschung“ siehe </w:t>
      </w:r>
      <w:r w:rsidR="00B2726C" w:rsidRPr="007263D8">
        <w:rPr>
          <w:rFonts w:ascii="Arial" w:hAnsi="Arial" w:cs="Arial"/>
          <w:sz w:val="21"/>
          <w:szCs w:val="21"/>
          <w:lang w:val="de-AT"/>
        </w:rPr>
        <w:t>Punkt </w:t>
      </w:r>
      <w:r w:rsidR="005A3368" w:rsidRPr="007263D8">
        <w:rPr>
          <w:rFonts w:ascii="Arial" w:hAnsi="Arial" w:cs="Arial"/>
          <w:sz w:val="21"/>
          <w:szCs w:val="21"/>
          <w:lang w:val="de-AT"/>
        </w:rPr>
        <w:fldChar w:fldCharType="begin"/>
      </w:r>
      <w:r w:rsidR="005A3368" w:rsidRPr="007263D8">
        <w:rPr>
          <w:rFonts w:ascii="Arial" w:hAnsi="Arial" w:cs="Arial"/>
          <w:sz w:val="21"/>
          <w:szCs w:val="21"/>
          <w:lang w:val="de-AT"/>
        </w:rPr>
        <w:instrText xml:space="preserve"> REF _Ref133238737 \r \h </w:instrText>
      </w:r>
      <w:r w:rsidR="007263D8">
        <w:rPr>
          <w:rFonts w:ascii="Arial" w:hAnsi="Arial" w:cs="Arial"/>
          <w:sz w:val="21"/>
          <w:szCs w:val="21"/>
          <w:lang w:val="de-AT"/>
        </w:rPr>
        <w:instrText xml:space="preserve"> \* MERGEFORMAT </w:instrText>
      </w:r>
      <w:r w:rsidR="005A3368" w:rsidRPr="007263D8">
        <w:rPr>
          <w:rFonts w:ascii="Arial" w:hAnsi="Arial" w:cs="Arial"/>
          <w:sz w:val="21"/>
          <w:szCs w:val="21"/>
          <w:lang w:val="de-AT"/>
        </w:rPr>
      </w:r>
      <w:r w:rsidR="005A3368" w:rsidRPr="007263D8">
        <w:rPr>
          <w:rFonts w:ascii="Arial" w:hAnsi="Arial" w:cs="Arial"/>
          <w:sz w:val="21"/>
          <w:szCs w:val="21"/>
          <w:lang w:val="de-AT"/>
        </w:rPr>
        <w:fldChar w:fldCharType="separate"/>
      </w:r>
      <w:r w:rsidR="005A3368" w:rsidRPr="007263D8">
        <w:rPr>
          <w:rFonts w:ascii="Arial" w:hAnsi="Arial" w:cs="Arial"/>
          <w:sz w:val="21"/>
          <w:szCs w:val="21"/>
          <w:lang w:val="de-AT"/>
        </w:rPr>
        <w:t>8</w:t>
      </w:r>
      <w:r w:rsidR="005A3368" w:rsidRPr="007263D8">
        <w:rPr>
          <w:rFonts w:ascii="Arial" w:hAnsi="Arial" w:cs="Arial"/>
          <w:sz w:val="21"/>
          <w:szCs w:val="21"/>
          <w:lang w:val="de-AT"/>
        </w:rPr>
        <w:fldChar w:fldCharType="end"/>
      </w:r>
      <w:r w:rsidR="00B2726C" w:rsidRPr="007263D8">
        <w:rPr>
          <w:rFonts w:ascii="Arial" w:hAnsi="Arial" w:cs="Arial"/>
          <w:sz w:val="21"/>
          <w:szCs w:val="21"/>
          <w:lang w:val="de-AT"/>
        </w:rPr>
        <w:t xml:space="preserve"> </w:t>
      </w:r>
      <w:r w:rsidR="00B2726C" w:rsidRPr="007263D8">
        <w:rPr>
          <w:rFonts w:ascii="Arial" w:hAnsi="Arial" w:cs="Arial"/>
          <w:sz w:val="22"/>
          <w:szCs w:val="22"/>
        </w:rPr>
        <w:t>unten</w:t>
      </w:r>
      <w:r w:rsidR="002F0CE0" w:rsidRPr="007263D8">
        <w:rPr>
          <w:rFonts w:ascii="Arial" w:hAnsi="Arial" w:cs="Arial"/>
          <w:sz w:val="22"/>
          <w:szCs w:val="22"/>
        </w:rPr>
        <w:t>.</w:t>
      </w:r>
    </w:p>
    <w:p w14:paraId="364F03B7" w14:textId="77777777" w:rsidR="005D7881" w:rsidRPr="005D7881" w:rsidRDefault="005D7881" w:rsidP="006B40A6">
      <w:pPr>
        <w:pStyle w:val="EinfAbs"/>
        <w:suppressAutoHyphens/>
        <w:spacing w:line="300" w:lineRule="atLeast"/>
        <w:ind w:left="567"/>
        <w:jc w:val="both"/>
        <w:rPr>
          <w:rFonts w:ascii="Arial" w:hAnsi="Arial" w:cs="Arial"/>
          <w:sz w:val="21"/>
          <w:szCs w:val="21"/>
        </w:rPr>
      </w:pPr>
    </w:p>
    <w:p w14:paraId="11A7BA7C" w14:textId="303A4738" w:rsidR="007953C1" w:rsidRPr="007953C1" w:rsidRDefault="005D7881"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cs="Arial"/>
          <w:sz w:val="22"/>
          <w:szCs w:val="22"/>
        </w:rPr>
        <w:t>Dementsprechend sollte möglichst früh von den Beteiligten folgende „Checkliste“ für Datennutzungsvereinbarungen abgearbeitet werden, um entsprechende Muster nutzen bzw. entsprechende Regelungen erstellen bzw. verhandeln zu können</w:t>
      </w:r>
      <w:r w:rsidR="007953C1">
        <w:rPr>
          <w:rFonts w:ascii="Arial" w:hAnsi="Arial" w:cs="Arial"/>
          <w:sz w:val="22"/>
          <w:szCs w:val="22"/>
        </w:rPr>
        <w:t>.</w:t>
      </w:r>
      <w:r w:rsidR="00E05843">
        <w:rPr>
          <w:rFonts w:ascii="Arial" w:hAnsi="Arial" w:cs="Arial"/>
          <w:sz w:val="22"/>
          <w:szCs w:val="22"/>
        </w:rPr>
        <w:t xml:space="preserve"> Zu beachten </w:t>
      </w:r>
      <w:r w:rsidR="007953C1">
        <w:rPr>
          <w:rFonts w:ascii="Arial" w:hAnsi="Arial" w:cs="Arial"/>
          <w:sz w:val="22"/>
          <w:szCs w:val="22"/>
        </w:rPr>
        <w:t>ist dabei</w:t>
      </w:r>
      <w:r w:rsidR="00E05843">
        <w:rPr>
          <w:rFonts w:ascii="Arial" w:hAnsi="Arial" w:cs="Arial"/>
          <w:sz w:val="22"/>
          <w:szCs w:val="22"/>
        </w:rPr>
        <w:t xml:space="preserve"> allerdings</w:t>
      </w:r>
      <w:r w:rsidR="007953C1">
        <w:rPr>
          <w:rFonts w:ascii="Arial" w:hAnsi="Arial" w:cs="Arial"/>
          <w:sz w:val="22"/>
          <w:szCs w:val="22"/>
        </w:rPr>
        <w:t>, dass</w:t>
      </w:r>
      <w:r w:rsidR="00E05843">
        <w:rPr>
          <w:rFonts w:ascii="Arial" w:hAnsi="Arial" w:cs="Arial"/>
          <w:sz w:val="22"/>
          <w:szCs w:val="22"/>
        </w:rPr>
        <w:t xml:space="preserve"> manche Themen der Regelungskompetenz der Parteien entzogen </w:t>
      </w:r>
      <w:r w:rsidR="0089720D">
        <w:rPr>
          <w:rFonts w:ascii="Arial" w:hAnsi="Arial" w:cs="Arial"/>
          <w:sz w:val="22"/>
          <w:szCs w:val="22"/>
        </w:rPr>
        <w:t>sind</w:t>
      </w:r>
      <w:r w:rsidR="00E05843">
        <w:rPr>
          <w:rFonts w:ascii="Arial" w:hAnsi="Arial" w:cs="Arial"/>
          <w:sz w:val="22"/>
          <w:szCs w:val="22"/>
        </w:rPr>
        <w:t>, insbesondere:</w:t>
      </w:r>
    </w:p>
    <w:p w14:paraId="39E078E8" w14:textId="77777777" w:rsidR="007953C1" w:rsidRDefault="007953C1" w:rsidP="006B40A6">
      <w:pPr>
        <w:pStyle w:val="EinfAbs"/>
        <w:suppressAutoHyphens/>
        <w:spacing w:line="300" w:lineRule="atLeast"/>
        <w:ind w:left="1134"/>
        <w:jc w:val="both"/>
        <w:rPr>
          <w:rFonts w:ascii="Arial" w:hAnsi="Arial" w:cs="Arial"/>
          <w:sz w:val="21"/>
          <w:szCs w:val="21"/>
        </w:rPr>
      </w:pPr>
    </w:p>
    <w:p w14:paraId="5A83985E" w14:textId="46CAFC25" w:rsidR="007953C1" w:rsidRDefault="00E05843" w:rsidP="006B40A6">
      <w:pPr>
        <w:pStyle w:val="EinfAbs"/>
        <w:numPr>
          <w:ilvl w:val="0"/>
          <w:numId w:val="11"/>
        </w:numPr>
        <w:suppressAutoHyphens/>
        <w:spacing w:line="300" w:lineRule="atLeast"/>
        <w:ind w:left="1134" w:hanging="567"/>
        <w:jc w:val="both"/>
        <w:rPr>
          <w:rFonts w:ascii="Arial" w:hAnsi="Arial" w:cs="Arial"/>
          <w:sz w:val="21"/>
          <w:szCs w:val="21"/>
        </w:rPr>
      </w:pPr>
      <w:r>
        <w:rPr>
          <w:rFonts w:ascii="Arial" w:hAnsi="Arial" w:cs="Arial"/>
          <w:sz w:val="21"/>
          <w:szCs w:val="21"/>
        </w:rPr>
        <w:t>Sobald personenbezogene Daten an irgendeiner Stelle des Projekts verarbeitet werden,</w:t>
      </w:r>
      <w:r w:rsidR="00575835">
        <w:rPr>
          <w:rFonts w:ascii="Arial" w:hAnsi="Arial" w:cs="Arial"/>
          <w:sz w:val="21"/>
          <w:szCs w:val="21"/>
        </w:rPr>
        <w:t xml:space="preserve"> müssen</w:t>
      </w:r>
      <w:r>
        <w:rPr>
          <w:rFonts w:ascii="Arial" w:hAnsi="Arial" w:cs="Arial"/>
          <w:sz w:val="21"/>
          <w:szCs w:val="21"/>
        </w:rPr>
        <w:t xml:space="preserve"> die zwingenden Vorgaben des Datenschutzrechts beachtet werden. Soweit „sensible personenbezogene Daten“ – insbesondere personenbezogene Gesundheitsdaten – verarbeitet werden, gilt das noch strengere Regime der Verarbeitung besonderer Kategorien personenbezogener Daten.</w:t>
      </w:r>
    </w:p>
    <w:p w14:paraId="34D1AB0F" w14:textId="77777777" w:rsidR="00E05843" w:rsidRDefault="00E05843" w:rsidP="006B40A6">
      <w:pPr>
        <w:pStyle w:val="EinfAbs"/>
        <w:suppressAutoHyphens/>
        <w:spacing w:line="300" w:lineRule="atLeast"/>
        <w:ind w:left="1134"/>
        <w:jc w:val="both"/>
        <w:rPr>
          <w:rFonts w:ascii="Arial" w:hAnsi="Arial" w:cs="Arial"/>
          <w:sz w:val="21"/>
          <w:szCs w:val="21"/>
        </w:rPr>
      </w:pPr>
    </w:p>
    <w:p w14:paraId="339196DE" w14:textId="223B7CCE" w:rsidR="00E05843" w:rsidRPr="00B2726C" w:rsidRDefault="00E05843" w:rsidP="006B40A6">
      <w:pPr>
        <w:pStyle w:val="EinfAbs"/>
        <w:numPr>
          <w:ilvl w:val="0"/>
          <w:numId w:val="11"/>
        </w:numPr>
        <w:suppressAutoHyphens/>
        <w:spacing w:line="300" w:lineRule="atLeast"/>
        <w:ind w:left="1134" w:hanging="567"/>
        <w:jc w:val="both"/>
        <w:rPr>
          <w:rFonts w:ascii="Arial" w:hAnsi="Arial" w:cs="Arial"/>
          <w:sz w:val="21"/>
          <w:szCs w:val="21"/>
        </w:rPr>
      </w:pPr>
      <w:r>
        <w:rPr>
          <w:rFonts w:ascii="Arial" w:hAnsi="Arial" w:cs="Arial"/>
          <w:sz w:val="21"/>
          <w:szCs w:val="21"/>
        </w:rPr>
        <w:t>Auch die Rechte des geistigen Eigentums, insbesondere das Urheberrecht, sehen zwingende Regelungen vor, welche nicht oder nur unter besonderen Umständen durch Vereinbarungen abgeändert werden können, insbesondere der Bereich des Urheberpersönlichkeitsrechts, des (</w:t>
      </w:r>
      <w:r w:rsidR="00575835">
        <w:rPr>
          <w:rFonts w:ascii="Arial" w:hAnsi="Arial" w:cs="Arial"/>
          <w:sz w:val="21"/>
          <w:szCs w:val="21"/>
        </w:rPr>
        <w:t>V</w:t>
      </w:r>
      <w:r>
        <w:rPr>
          <w:rFonts w:ascii="Arial" w:hAnsi="Arial" w:cs="Arial"/>
          <w:sz w:val="21"/>
          <w:szCs w:val="21"/>
        </w:rPr>
        <w:t>orab</w:t>
      </w:r>
      <w:r w:rsidR="00575835">
        <w:rPr>
          <w:rFonts w:ascii="Arial" w:hAnsi="Arial" w:cs="Arial"/>
          <w:sz w:val="21"/>
          <w:szCs w:val="21"/>
        </w:rPr>
        <w:t>-</w:t>
      </w:r>
      <w:r>
        <w:rPr>
          <w:rFonts w:ascii="Arial" w:hAnsi="Arial" w:cs="Arial"/>
          <w:sz w:val="21"/>
          <w:szCs w:val="21"/>
        </w:rPr>
        <w:t>)Verzichts auf gewisse Rechte nach dem Urheberrechtsgesetz usw.</w:t>
      </w:r>
    </w:p>
    <w:p w14:paraId="3B5AFAF5" w14:textId="2C5A525C" w:rsidR="007953C1" w:rsidRDefault="007953C1" w:rsidP="007263D8">
      <w:pPr>
        <w:pStyle w:val="Listenabsatz"/>
        <w:jc w:val="both"/>
        <w:rPr>
          <w:rFonts w:ascii="Arial" w:eastAsia="Times New Roman" w:hAnsi="Arial" w:cs="Arial"/>
        </w:rPr>
      </w:pPr>
    </w:p>
    <w:p w14:paraId="64AA24D1" w14:textId="77777777" w:rsidR="00B2726C" w:rsidRDefault="00B2726C" w:rsidP="007263D8">
      <w:pPr>
        <w:pStyle w:val="Listenabsatz"/>
        <w:ind w:left="661"/>
        <w:jc w:val="both"/>
        <w:rPr>
          <w:rFonts w:ascii="Arial" w:eastAsia="Times New Roman" w:hAnsi="Arial" w:cs="Arial"/>
        </w:rPr>
      </w:pPr>
      <w:r>
        <w:rPr>
          <w:rFonts w:ascii="Arial" w:eastAsia="Times New Roman" w:hAnsi="Arial" w:cs="Arial"/>
          <w:noProof/>
        </w:rPr>
        <w:drawing>
          <wp:inline distT="0" distB="0" distL="0" distR="0" wp14:anchorId="63700AC9" wp14:editId="5C5A9C95">
            <wp:extent cx="5486400" cy="4484712"/>
            <wp:effectExtent l="0" t="0" r="19050" b="11430"/>
            <wp:docPr id="4" name="Diagram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6E535E42" w14:textId="77777777" w:rsidR="00B2726C" w:rsidRDefault="00B2726C" w:rsidP="007263D8">
      <w:pPr>
        <w:pStyle w:val="Listenabsatz"/>
        <w:ind w:left="661"/>
        <w:jc w:val="both"/>
        <w:rPr>
          <w:rFonts w:ascii="Arial" w:eastAsia="Times New Roman" w:hAnsi="Arial" w:cs="Arial"/>
        </w:rPr>
      </w:pPr>
      <w:r>
        <w:rPr>
          <w:rFonts w:ascii="Arial" w:eastAsia="Times New Roman" w:hAnsi="Arial" w:cs="Arial"/>
          <w:noProof/>
        </w:rPr>
        <w:lastRenderedPageBreak/>
        <w:drawing>
          <wp:inline distT="0" distB="0" distL="0" distR="0" wp14:anchorId="1B35D89F" wp14:editId="7BC41317">
            <wp:extent cx="5486400" cy="4484712"/>
            <wp:effectExtent l="0" t="0" r="19050" b="11430"/>
            <wp:docPr id="6" name="Diagram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0F53FF3E" w14:textId="77777777" w:rsidR="00B2726C" w:rsidRDefault="00B2726C" w:rsidP="007263D8">
      <w:pPr>
        <w:pStyle w:val="Listenabsatz"/>
        <w:ind w:left="661"/>
        <w:jc w:val="both"/>
        <w:rPr>
          <w:rFonts w:ascii="Arial" w:eastAsia="Times New Roman" w:hAnsi="Arial" w:cs="Arial"/>
        </w:rPr>
      </w:pPr>
    </w:p>
    <w:p w14:paraId="2473AB57" w14:textId="77777777" w:rsidR="00B2726C" w:rsidRDefault="00B2726C" w:rsidP="007263D8">
      <w:pPr>
        <w:pStyle w:val="Listenabsatz"/>
        <w:ind w:left="661"/>
        <w:jc w:val="both"/>
        <w:rPr>
          <w:rFonts w:ascii="Arial" w:eastAsia="Times New Roman" w:hAnsi="Arial" w:cs="Arial"/>
        </w:rPr>
      </w:pPr>
      <w:r>
        <w:rPr>
          <w:rFonts w:ascii="Arial" w:eastAsia="Times New Roman" w:hAnsi="Arial" w:cs="Arial"/>
          <w:noProof/>
        </w:rPr>
        <w:drawing>
          <wp:inline distT="0" distB="0" distL="0" distR="0" wp14:anchorId="2C1D5690" wp14:editId="7C8E99DE">
            <wp:extent cx="5486400" cy="3289111"/>
            <wp:effectExtent l="0" t="0" r="19050" b="26035"/>
            <wp:docPr id="7" name="Diagram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0480FCD4" w14:textId="77777777" w:rsidR="00B2726C" w:rsidRDefault="00B2726C" w:rsidP="007263D8">
      <w:pPr>
        <w:pStyle w:val="Listenabsatz"/>
        <w:ind w:left="661"/>
        <w:jc w:val="both"/>
        <w:rPr>
          <w:rFonts w:ascii="Arial" w:eastAsia="Times New Roman" w:hAnsi="Arial" w:cs="Arial"/>
        </w:rPr>
      </w:pPr>
    </w:p>
    <w:p w14:paraId="70AFA870" w14:textId="77777777" w:rsidR="003F4917" w:rsidRDefault="003F4917">
      <w:pPr>
        <w:rPr>
          <w:rFonts w:ascii="Arial" w:eastAsia="Times New Roman" w:hAnsi="Arial" w:cs="Arial"/>
          <w:b/>
          <w:bCs/>
          <w:color w:val="000000"/>
          <w:kern w:val="0"/>
          <w:sz w:val="21"/>
          <w:szCs w:val="21"/>
          <w:lang w:val="de-DE" w:eastAsia="de-DE"/>
          <w14:ligatures w14:val="none"/>
        </w:rPr>
      </w:pPr>
      <w:bookmarkStart w:id="0" w:name="_Ref133238292"/>
      <w:r>
        <w:rPr>
          <w:rFonts w:ascii="Arial" w:hAnsi="Arial" w:cs="Arial"/>
          <w:b/>
          <w:bCs/>
          <w:sz w:val="21"/>
          <w:szCs w:val="21"/>
        </w:rPr>
        <w:br w:type="page"/>
      </w:r>
    </w:p>
    <w:p w14:paraId="2EF92DE5" w14:textId="38DC2622" w:rsidR="00A223A9" w:rsidRPr="006F18C3" w:rsidRDefault="00A223A9" w:rsidP="006B40A6">
      <w:pPr>
        <w:pStyle w:val="EinfAbs"/>
        <w:keepNext/>
        <w:numPr>
          <w:ilvl w:val="0"/>
          <w:numId w:val="1"/>
        </w:numPr>
        <w:suppressAutoHyphens/>
        <w:spacing w:line="300" w:lineRule="atLeast"/>
        <w:ind w:left="567" w:hanging="567"/>
        <w:jc w:val="both"/>
        <w:rPr>
          <w:rFonts w:ascii="Arial" w:hAnsi="Arial" w:cs="Arial"/>
          <w:b/>
          <w:sz w:val="21"/>
          <w:szCs w:val="21"/>
        </w:rPr>
      </w:pPr>
      <w:r w:rsidRPr="006F18C3">
        <w:rPr>
          <w:rFonts w:ascii="Arial" w:hAnsi="Arial" w:cs="Arial"/>
          <w:b/>
          <w:bCs/>
          <w:sz w:val="21"/>
          <w:szCs w:val="21"/>
        </w:rPr>
        <w:lastRenderedPageBreak/>
        <w:t>Weiterführendes Wissen</w:t>
      </w:r>
      <w:bookmarkEnd w:id="0"/>
    </w:p>
    <w:p w14:paraId="28627F50" w14:textId="77777777" w:rsidR="00A223A9" w:rsidRPr="006F18C3" w:rsidRDefault="00A223A9" w:rsidP="006B40A6">
      <w:pPr>
        <w:pStyle w:val="EinfAbs"/>
        <w:suppressAutoHyphens/>
        <w:spacing w:line="300" w:lineRule="atLeast"/>
        <w:ind w:left="567"/>
        <w:jc w:val="both"/>
        <w:rPr>
          <w:rFonts w:ascii="Arial" w:hAnsi="Arial" w:cs="Arial"/>
          <w:sz w:val="21"/>
          <w:szCs w:val="21"/>
        </w:rPr>
      </w:pPr>
    </w:p>
    <w:p w14:paraId="713039EE" w14:textId="52B899B5" w:rsidR="00A223A9" w:rsidRPr="006F18C3" w:rsidRDefault="00343C12"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cs="Arial"/>
          <w:sz w:val="21"/>
          <w:szCs w:val="21"/>
          <w:lang w:val="de-AT"/>
        </w:rPr>
        <w:t>Trotz</w:t>
      </w:r>
      <w:r w:rsidR="00A223A9" w:rsidRPr="006F18C3">
        <w:rPr>
          <w:rFonts w:ascii="Arial" w:hAnsi="Arial" w:cs="Arial"/>
          <w:sz w:val="21"/>
          <w:szCs w:val="21"/>
          <w:lang w:val="de-AT"/>
        </w:rPr>
        <w:t xml:space="preserve"> der Bestrebung, dass die IPAG-Vertragsmuster zur Datennutzung unabhängig von der Rechtsordnung eingesetzt werden können, ist – um den Regelungsbedarf in Datennutzungsverträgen vollständig erschließen zu können – das Wissen über eine Abgrenzung der Rechtsnatur von Daten erforderlich. Und wie so oft im juristischen Kontext, heißt es auch diesbezüglich: „es kommt darauf an!“. </w:t>
      </w:r>
      <w:r w:rsidR="005010D9">
        <w:rPr>
          <w:rFonts w:ascii="Arial" w:hAnsi="Arial" w:cs="Arial"/>
          <w:sz w:val="21"/>
          <w:szCs w:val="21"/>
          <w:lang w:val="de-AT"/>
        </w:rPr>
        <w:t>Dari</w:t>
      </w:r>
      <w:r w:rsidR="00A223A9" w:rsidRPr="006F18C3">
        <w:rPr>
          <w:rFonts w:ascii="Arial" w:hAnsi="Arial" w:cs="Arial"/>
          <w:sz w:val="21"/>
          <w:szCs w:val="21"/>
          <w:lang w:val="de-AT"/>
        </w:rPr>
        <w:t>n</w:t>
      </w:r>
      <w:r w:rsidR="005010D9">
        <w:rPr>
          <w:rFonts w:ascii="Arial" w:hAnsi="Arial" w:cs="Arial"/>
          <w:sz w:val="21"/>
          <w:szCs w:val="21"/>
          <w:lang w:val="de-AT"/>
        </w:rPr>
        <w:t>,</w:t>
      </w:r>
      <w:r w:rsidR="00A223A9" w:rsidRPr="006F18C3">
        <w:rPr>
          <w:rFonts w:ascii="Arial" w:hAnsi="Arial" w:cs="Arial"/>
          <w:sz w:val="21"/>
          <w:szCs w:val="21"/>
          <w:lang w:val="de-AT"/>
        </w:rPr>
        <w:t xml:space="preserve"> „worauf es ankommt“ – also in die unterschiedlichen rechtlichen Dimensionen von Daten – soll in der Folge eingeführt werden:</w:t>
      </w:r>
    </w:p>
    <w:p w14:paraId="35580AA0" w14:textId="33F616D4" w:rsidR="00A223A9" w:rsidRPr="006F18C3" w:rsidRDefault="00A223A9" w:rsidP="006B40A6">
      <w:pPr>
        <w:pStyle w:val="EinfAbs"/>
        <w:suppressAutoHyphens/>
        <w:spacing w:line="300" w:lineRule="atLeast"/>
        <w:ind w:left="567"/>
        <w:jc w:val="both"/>
        <w:rPr>
          <w:rFonts w:ascii="Arial" w:hAnsi="Arial" w:cs="Arial"/>
          <w:sz w:val="21"/>
          <w:szCs w:val="21"/>
        </w:rPr>
      </w:pPr>
    </w:p>
    <w:p w14:paraId="66307877" w14:textId="60F02632" w:rsidR="00A223A9" w:rsidRPr="006F18C3" w:rsidRDefault="00A223A9" w:rsidP="006B40A6">
      <w:pPr>
        <w:pStyle w:val="EinfAbs"/>
        <w:keepNext/>
        <w:numPr>
          <w:ilvl w:val="0"/>
          <w:numId w:val="1"/>
        </w:numPr>
        <w:suppressAutoHyphens/>
        <w:spacing w:line="300" w:lineRule="atLeast"/>
        <w:ind w:left="567" w:hanging="567"/>
        <w:jc w:val="both"/>
        <w:rPr>
          <w:rFonts w:ascii="Arial" w:hAnsi="Arial" w:cs="Arial"/>
          <w:b/>
          <w:sz w:val="21"/>
          <w:szCs w:val="21"/>
        </w:rPr>
      </w:pPr>
      <w:r w:rsidRPr="006F18C3">
        <w:rPr>
          <w:rFonts w:ascii="Arial" w:hAnsi="Arial" w:cs="Arial"/>
          <w:b/>
          <w:bCs/>
          <w:sz w:val="21"/>
          <w:szCs w:val="21"/>
        </w:rPr>
        <w:t>Weiterführendes Wissen: Sachenrecht und „Dateneigentum“</w:t>
      </w:r>
    </w:p>
    <w:p w14:paraId="0E0B650E" w14:textId="77777777" w:rsidR="00A223A9" w:rsidRPr="006F18C3" w:rsidRDefault="00A223A9" w:rsidP="006B40A6">
      <w:pPr>
        <w:pStyle w:val="EinfAbs"/>
        <w:suppressAutoHyphens/>
        <w:spacing w:line="300" w:lineRule="atLeast"/>
        <w:ind w:left="567"/>
        <w:jc w:val="both"/>
        <w:rPr>
          <w:rFonts w:ascii="Arial" w:hAnsi="Arial" w:cs="Arial"/>
          <w:sz w:val="21"/>
          <w:szCs w:val="21"/>
        </w:rPr>
      </w:pPr>
    </w:p>
    <w:p w14:paraId="693DD9A4" w14:textId="27053CA3" w:rsidR="00A223A9" w:rsidRPr="006F18C3" w:rsidRDefault="00A223A9" w:rsidP="006B40A6">
      <w:pPr>
        <w:pStyle w:val="EinfAbs"/>
        <w:numPr>
          <w:ilvl w:val="1"/>
          <w:numId w:val="1"/>
        </w:numPr>
        <w:suppressAutoHyphens/>
        <w:spacing w:line="300" w:lineRule="atLeast"/>
        <w:ind w:left="567" w:hanging="567"/>
        <w:jc w:val="both"/>
        <w:rPr>
          <w:rFonts w:ascii="Arial" w:hAnsi="Arial" w:cs="Arial"/>
          <w:sz w:val="21"/>
          <w:szCs w:val="21"/>
        </w:rPr>
      </w:pPr>
      <w:r w:rsidRPr="006F18C3">
        <w:rPr>
          <w:rFonts w:ascii="Arial" w:hAnsi="Arial" w:cs="Arial"/>
          <w:sz w:val="21"/>
          <w:szCs w:val="21"/>
          <w:lang w:val="de-AT"/>
        </w:rPr>
        <w:t xml:space="preserve">Es ist zwischen </w:t>
      </w:r>
    </w:p>
    <w:p w14:paraId="393D224F" w14:textId="1038B979" w:rsidR="00A223A9" w:rsidRPr="006F18C3" w:rsidRDefault="00A223A9" w:rsidP="006B40A6">
      <w:pPr>
        <w:pStyle w:val="EinfAbs"/>
        <w:numPr>
          <w:ilvl w:val="0"/>
          <w:numId w:val="3"/>
        </w:numPr>
        <w:suppressAutoHyphens/>
        <w:spacing w:line="300" w:lineRule="atLeast"/>
        <w:jc w:val="both"/>
        <w:rPr>
          <w:rFonts w:ascii="Arial" w:hAnsi="Arial" w:cs="Arial"/>
          <w:sz w:val="21"/>
          <w:szCs w:val="21"/>
          <w:lang w:val="de-AT"/>
        </w:rPr>
      </w:pPr>
      <w:r w:rsidRPr="006F18C3">
        <w:rPr>
          <w:rFonts w:ascii="Arial" w:hAnsi="Arial" w:cs="Arial"/>
          <w:sz w:val="21"/>
          <w:szCs w:val="21"/>
          <w:lang w:val="de-AT"/>
        </w:rPr>
        <w:t xml:space="preserve">Daten – also </w:t>
      </w:r>
      <w:r w:rsidR="00F73E34">
        <w:rPr>
          <w:rFonts w:ascii="Arial" w:hAnsi="Arial" w:cs="Arial"/>
          <w:sz w:val="21"/>
          <w:szCs w:val="21"/>
          <w:lang w:val="de-AT"/>
        </w:rPr>
        <w:t xml:space="preserve">(mündlicher bzw. im Arbeitsspeicher flüchtiger) </w:t>
      </w:r>
      <w:r w:rsidRPr="006F18C3">
        <w:rPr>
          <w:rFonts w:ascii="Arial" w:hAnsi="Arial" w:cs="Arial"/>
          <w:sz w:val="21"/>
          <w:szCs w:val="21"/>
          <w:lang w:val="de-AT"/>
        </w:rPr>
        <w:t xml:space="preserve">Information an sich – und </w:t>
      </w:r>
    </w:p>
    <w:p w14:paraId="4E55DA88" w14:textId="5AADEEF8" w:rsidR="00A223A9" w:rsidRPr="006F18C3" w:rsidRDefault="00A223A9" w:rsidP="006B40A6">
      <w:pPr>
        <w:pStyle w:val="EinfAbs"/>
        <w:numPr>
          <w:ilvl w:val="0"/>
          <w:numId w:val="3"/>
        </w:numPr>
        <w:suppressAutoHyphens/>
        <w:spacing w:line="300" w:lineRule="atLeast"/>
        <w:jc w:val="both"/>
        <w:rPr>
          <w:rFonts w:ascii="Arial" w:hAnsi="Arial" w:cs="Arial"/>
          <w:sz w:val="21"/>
          <w:szCs w:val="21"/>
        </w:rPr>
      </w:pPr>
      <w:r w:rsidRPr="006F18C3">
        <w:rPr>
          <w:rFonts w:ascii="Arial" w:hAnsi="Arial" w:cs="Arial"/>
          <w:sz w:val="21"/>
          <w:szCs w:val="21"/>
          <w:lang w:val="de-AT"/>
        </w:rPr>
        <w:t xml:space="preserve">„Datenverkörperungen“ – also </w:t>
      </w:r>
      <w:r w:rsidR="00F73E34">
        <w:rPr>
          <w:rFonts w:ascii="Arial" w:hAnsi="Arial" w:cs="Arial"/>
          <w:sz w:val="21"/>
          <w:szCs w:val="21"/>
          <w:lang w:val="de-AT"/>
        </w:rPr>
        <w:t xml:space="preserve">(auf Papier) </w:t>
      </w:r>
      <w:r w:rsidRPr="006F18C3">
        <w:rPr>
          <w:rFonts w:ascii="Arial" w:hAnsi="Arial" w:cs="Arial"/>
          <w:sz w:val="21"/>
          <w:szCs w:val="21"/>
          <w:lang w:val="de-AT"/>
        </w:rPr>
        <w:t xml:space="preserve">körperliche bzw. </w:t>
      </w:r>
      <w:r w:rsidR="00F73E34">
        <w:rPr>
          <w:rFonts w:ascii="Arial" w:hAnsi="Arial" w:cs="Arial"/>
          <w:sz w:val="21"/>
          <w:szCs w:val="21"/>
          <w:lang w:val="de-AT"/>
        </w:rPr>
        <w:t xml:space="preserve">(auf einem physischen Datenträger) </w:t>
      </w:r>
      <w:r w:rsidRPr="006F18C3">
        <w:rPr>
          <w:rFonts w:ascii="Arial" w:hAnsi="Arial" w:cs="Arial"/>
          <w:sz w:val="21"/>
          <w:szCs w:val="21"/>
          <w:lang w:val="de-AT"/>
        </w:rPr>
        <w:t xml:space="preserve">gespeicherte Datenbestände – </w:t>
      </w:r>
    </w:p>
    <w:p w14:paraId="65BAE0B9" w14:textId="487BBEDC" w:rsidR="00A223A9" w:rsidRPr="006F18C3" w:rsidRDefault="00A223A9" w:rsidP="006B40A6">
      <w:pPr>
        <w:pStyle w:val="EinfAbs"/>
        <w:suppressAutoHyphens/>
        <w:spacing w:line="300" w:lineRule="atLeast"/>
        <w:ind w:left="567"/>
        <w:jc w:val="both"/>
        <w:rPr>
          <w:rFonts w:ascii="Arial" w:hAnsi="Arial" w:cs="Arial"/>
          <w:sz w:val="21"/>
          <w:szCs w:val="21"/>
        </w:rPr>
      </w:pPr>
      <w:r w:rsidRPr="006F18C3">
        <w:rPr>
          <w:rFonts w:ascii="Arial" w:hAnsi="Arial" w:cs="Arial"/>
          <w:sz w:val="21"/>
          <w:szCs w:val="21"/>
          <w:lang w:val="de-AT"/>
        </w:rPr>
        <w:t>zu unterscheiden:</w:t>
      </w:r>
    </w:p>
    <w:p w14:paraId="1A8D895A" w14:textId="5B2B1D66" w:rsidR="00A223A9" w:rsidRPr="006F18C3" w:rsidRDefault="00A223A9" w:rsidP="006B40A6">
      <w:pPr>
        <w:pStyle w:val="EinfAbs"/>
        <w:suppressAutoHyphens/>
        <w:spacing w:line="300" w:lineRule="atLeast"/>
        <w:ind w:left="567"/>
        <w:jc w:val="both"/>
        <w:rPr>
          <w:rFonts w:ascii="Arial" w:hAnsi="Arial" w:cs="Arial"/>
          <w:sz w:val="21"/>
          <w:szCs w:val="21"/>
        </w:rPr>
      </w:pPr>
    </w:p>
    <w:p w14:paraId="27B656B5" w14:textId="4E66C225" w:rsidR="00A223A9" w:rsidRPr="00A223A9" w:rsidRDefault="00A223A9" w:rsidP="006B40A6">
      <w:pPr>
        <w:pStyle w:val="EinfAbs"/>
        <w:suppressAutoHyphens/>
        <w:spacing w:line="300" w:lineRule="atLeast"/>
        <w:ind w:left="567"/>
        <w:jc w:val="both"/>
        <w:rPr>
          <w:rFonts w:ascii="Arial" w:hAnsi="Arial" w:cs="Arial"/>
          <w:sz w:val="21"/>
          <w:szCs w:val="21"/>
          <w:lang w:val="de-AT"/>
        </w:rPr>
      </w:pPr>
      <w:r w:rsidRPr="00A223A9">
        <w:rPr>
          <w:rFonts w:ascii="Arial" w:hAnsi="Arial" w:cs="Arial"/>
          <w:sz w:val="21"/>
          <w:szCs w:val="21"/>
          <w:u w:val="single"/>
          <w:lang w:val="de-AT"/>
        </w:rPr>
        <w:t>Ad (i)</w:t>
      </w:r>
      <w:r w:rsidRPr="00A223A9">
        <w:rPr>
          <w:rFonts w:ascii="Arial" w:hAnsi="Arial" w:cs="Arial"/>
          <w:sz w:val="21"/>
          <w:szCs w:val="21"/>
          <w:lang w:val="de-AT"/>
        </w:rPr>
        <w:t>: Bei Daten an sich kommen die sachenrechtlichen Regelungen – in Österreich, aber umso mehr in anderen Rechtsordnungen – an ihre rechtlichen bzw</w:t>
      </w:r>
      <w:r w:rsidR="00DE4994">
        <w:rPr>
          <w:rFonts w:ascii="Arial" w:hAnsi="Arial" w:cs="Arial"/>
          <w:sz w:val="21"/>
          <w:szCs w:val="21"/>
          <w:lang w:val="de-AT"/>
        </w:rPr>
        <w:t>.</w:t>
      </w:r>
      <w:r w:rsidRPr="00A223A9">
        <w:rPr>
          <w:rFonts w:ascii="Arial" w:hAnsi="Arial" w:cs="Arial"/>
          <w:sz w:val="21"/>
          <w:szCs w:val="21"/>
          <w:lang w:val="de-AT"/>
        </w:rPr>
        <w:t xml:space="preserve"> rechtspraktischen Grenzen, sodass ein „Dateneigentum“ und die damit verbundenen gesetzlichen Regelungen wohl nicht anwendbar sind. Dennoch gehen die Autoren – trotz der grundsätzlich zwingenden und daher nicht der Parteiendisposition unterliegenden Regelungen des Sachenrechts – davon aus, dass zumindest zwischen den Vertragsparteien Regelungen vereinbart werden können, welche „dateneigentumsähnliche Wirkung“ entfalten. Allerdings wären diese vertraglichen Regelungen im Zweifel gegenüber </w:t>
      </w:r>
      <w:r w:rsidR="00F73E34">
        <w:rPr>
          <w:rFonts w:ascii="Arial" w:hAnsi="Arial" w:cs="Arial"/>
          <w:sz w:val="21"/>
          <w:szCs w:val="21"/>
          <w:lang w:val="de-AT"/>
        </w:rPr>
        <w:t xml:space="preserve">nicht am Vertrag beteiligten </w:t>
      </w:r>
      <w:r w:rsidRPr="00A223A9">
        <w:rPr>
          <w:rFonts w:ascii="Arial" w:hAnsi="Arial" w:cs="Arial"/>
          <w:sz w:val="21"/>
          <w:szCs w:val="21"/>
          <w:lang w:val="de-AT"/>
        </w:rPr>
        <w:t xml:space="preserve">Dritten, welche ja nicht Vertragspartei sind, </w:t>
      </w:r>
      <w:r w:rsidR="00DE4994">
        <w:rPr>
          <w:rFonts w:ascii="Arial" w:hAnsi="Arial" w:cs="Arial"/>
          <w:sz w:val="21"/>
          <w:szCs w:val="21"/>
          <w:lang w:val="de-AT"/>
        </w:rPr>
        <w:t>un</w:t>
      </w:r>
      <w:r w:rsidRPr="00A223A9">
        <w:rPr>
          <w:rFonts w:ascii="Arial" w:hAnsi="Arial" w:cs="Arial"/>
          <w:sz w:val="21"/>
          <w:szCs w:val="21"/>
          <w:lang w:val="de-AT"/>
        </w:rPr>
        <w:t>wirksam – genau dafür bräuchte es ein gesetzliches „Dateneigentum“.</w:t>
      </w:r>
      <w:r w:rsidR="00F73E34">
        <w:rPr>
          <w:rFonts w:ascii="Arial" w:hAnsi="Arial" w:cs="Arial"/>
          <w:sz w:val="21"/>
          <w:szCs w:val="21"/>
          <w:lang w:val="de-AT"/>
        </w:rPr>
        <w:t xml:space="preserve"> Nur mit einem Dateneigentum würde ein – auch gegenüber allen Dritten wirksames – absolutes Recht sichergestellt werden, sodass sich der Dateneigentümer auf die gesetzlichen Schutzvorschriften zugunsten von Eigentum</w:t>
      </w:r>
      <w:r w:rsidR="002B76A0">
        <w:rPr>
          <w:rFonts w:ascii="Arial" w:hAnsi="Arial" w:cs="Arial"/>
          <w:sz w:val="21"/>
          <w:szCs w:val="21"/>
          <w:lang w:val="de-AT"/>
        </w:rPr>
        <w:t xml:space="preserve"> </w:t>
      </w:r>
      <w:r w:rsidR="00F73E34">
        <w:rPr>
          <w:rFonts w:ascii="Arial" w:hAnsi="Arial" w:cs="Arial"/>
          <w:sz w:val="21"/>
          <w:szCs w:val="21"/>
          <w:lang w:val="de-AT"/>
        </w:rPr>
        <w:t>berufen könnte, insbesondere zivilrechtliche Besitzstörungsklage, Eigentumsfreiheitsklage usw. Diese Instrumente können zwar vertraglich nachgebildet werden, gelten aber dann ausschließlich zwischen den Vertragsparteien.</w:t>
      </w:r>
    </w:p>
    <w:p w14:paraId="192937E5" w14:textId="77777777" w:rsidR="00A223A9" w:rsidRPr="00A223A9" w:rsidRDefault="00A223A9" w:rsidP="006B40A6">
      <w:pPr>
        <w:pStyle w:val="EinfAbs"/>
        <w:suppressAutoHyphens/>
        <w:spacing w:line="300" w:lineRule="atLeast"/>
        <w:ind w:left="567"/>
        <w:jc w:val="both"/>
        <w:rPr>
          <w:rFonts w:ascii="Arial" w:hAnsi="Arial" w:cs="Arial"/>
          <w:sz w:val="21"/>
          <w:szCs w:val="21"/>
          <w:lang w:val="de-AT"/>
        </w:rPr>
      </w:pPr>
    </w:p>
    <w:p w14:paraId="5D52135F" w14:textId="54A42ABA" w:rsidR="00A223A9" w:rsidRPr="00A223A9" w:rsidRDefault="00A223A9" w:rsidP="006B40A6">
      <w:pPr>
        <w:pStyle w:val="EinfAbs"/>
        <w:suppressAutoHyphens/>
        <w:spacing w:line="300" w:lineRule="atLeast"/>
        <w:ind w:left="567"/>
        <w:jc w:val="both"/>
        <w:rPr>
          <w:rFonts w:ascii="Arial" w:hAnsi="Arial" w:cs="Arial"/>
          <w:sz w:val="21"/>
          <w:szCs w:val="21"/>
          <w:lang w:val="de-AT"/>
        </w:rPr>
      </w:pPr>
      <w:r w:rsidRPr="00A223A9">
        <w:rPr>
          <w:rFonts w:ascii="Arial" w:hAnsi="Arial" w:cs="Arial"/>
          <w:sz w:val="21"/>
          <w:szCs w:val="21"/>
          <w:u w:val="single"/>
          <w:lang w:val="de-AT"/>
        </w:rPr>
        <w:t>Ad (ii)</w:t>
      </w:r>
      <w:r w:rsidRPr="00A223A9">
        <w:rPr>
          <w:rFonts w:ascii="Arial" w:hAnsi="Arial" w:cs="Arial"/>
          <w:sz w:val="21"/>
          <w:szCs w:val="21"/>
          <w:lang w:val="de-AT"/>
        </w:rPr>
        <w:t>: Bei Datenverkörperungen liegt hingegen die Qualifikation als „(körperliche) Sache“ im Sinne der (österreichischen) Gesetze nahe. Für die Qualifikation als körperliche Sache</w:t>
      </w:r>
      <w:r w:rsidR="00757BD2">
        <w:rPr>
          <w:rFonts w:ascii="Arial" w:hAnsi="Arial" w:cs="Arial"/>
          <w:sz w:val="21"/>
          <w:szCs w:val="21"/>
          <w:lang w:val="de-AT"/>
        </w:rPr>
        <w:t xml:space="preserve"> sind</w:t>
      </w:r>
      <w:r w:rsidRPr="00A223A9">
        <w:rPr>
          <w:rFonts w:ascii="Arial" w:hAnsi="Arial" w:cs="Arial"/>
          <w:sz w:val="21"/>
          <w:szCs w:val="21"/>
          <w:lang w:val="de-AT"/>
        </w:rPr>
        <w:t xml:space="preserve"> die objektiv feststellbare Existenz und die Beherrschbarkeit ausschlaggebend, wobei auch jeweils Mittelbarkeit – also durch Geräte – ausreicht. Damit könnten auf Datenverkörperungen sowohl die sachenrechtlichen als auch die schuldrechtlichen gesetzlichen Bestimmungen unmittelbar angewendet werden – also „echtes Eigentum an Datenverkörperungen“ bzw</w:t>
      </w:r>
      <w:r w:rsidR="00757BD2">
        <w:rPr>
          <w:rFonts w:ascii="Arial" w:hAnsi="Arial" w:cs="Arial"/>
          <w:sz w:val="21"/>
          <w:szCs w:val="21"/>
          <w:lang w:val="de-AT"/>
        </w:rPr>
        <w:t>.</w:t>
      </w:r>
      <w:r w:rsidRPr="00A223A9">
        <w:rPr>
          <w:rFonts w:ascii="Arial" w:hAnsi="Arial" w:cs="Arial"/>
          <w:sz w:val="21"/>
          <w:szCs w:val="21"/>
          <w:lang w:val="de-AT"/>
        </w:rPr>
        <w:t xml:space="preserve"> „Daten(</w:t>
      </w:r>
      <w:proofErr w:type="spellStart"/>
      <w:r w:rsidRPr="00A223A9">
        <w:rPr>
          <w:rFonts w:ascii="Arial" w:hAnsi="Arial" w:cs="Arial"/>
          <w:sz w:val="21"/>
          <w:szCs w:val="21"/>
          <w:lang w:val="de-AT"/>
        </w:rPr>
        <w:t>verkörperungs</w:t>
      </w:r>
      <w:proofErr w:type="spellEnd"/>
      <w:r w:rsidRPr="00A223A9">
        <w:rPr>
          <w:rFonts w:ascii="Arial" w:hAnsi="Arial" w:cs="Arial"/>
          <w:sz w:val="21"/>
          <w:szCs w:val="21"/>
          <w:lang w:val="de-AT"/>
        </w:rPr>
        <w:t>)</w:t>
      </w:r>
      <w:proofErr w:type="spellStart"/>
      <w:r w:rsidRPr="00A223A9">
        <w:rPr>
          <w:rFonts w:ascii="Arial" w:hAnsi="Arial" w:cs="Arial"/>
          <w:sz w:val="21"/>
          <w:szCs w:val="21"/>
          <w:lang w:val="de-AT"/>
        </w:rPr>
        <w:t>eigentum</w:t>
      </w:r>
      <w:proofErr w:type="spellEnd"/>
      <w:r w:rsidRPr="00A223A9">
        <w:rPr>
          <w:rFonts w:ascii="Arial" w:hAnsi="Arial" w:cs="Arial"/>
          <w:sz w:val="21"/>
          <w:szCs w:val="21"/>
          <w:lang w:val="de-AT"/>
        </w:rPr>
        <w:t>“. Dann wäre es wohl möglich, nach den allgemeinen Regeln des Sachenrechts Eigentum an Datenverkörperungen zu erwerben, zu übertragen, aber auch zu verlieren. Der gesetzliche Besitz- und Eigentumsschutz wäre daher auch auf Datenverkörperungen anwendbar.</w:t>
      </w:r>
    </w:p>
    <w:p w14:paraId="30BE12C8" w14:textId="77777777" w:rsidR="00A223A9" w:rsidRPr="00A223A9" w:rsidRDefault="00A223A9" w:rsidP="006B40A6">
      <w:pPr>
        <w:pStyle w:val="EinfAbs"/>
        <w:suppressAutoHyphens/>
        <w:spacing w:line="300" w:lineRule="atLeast"/>
        <w:ind w:left="567"/>
        <w:jc w:val="both"/>
        <w:rPr>
          <w:rFonts w:ascii="Arial" w:hAnsi="Arial" w:cs="Arial"/>
          <w:sz w:val="21"/>
          <w:szCs w:val="21"/>
          <w:lang w:val="de-AT"/>
        </w:rPr>
      </w:pPr>
    </w:p>
    <w:p w14:paraId="7768C72E" w14:textId="77777777" w:rsidR="00A223A9" w:rsidRPr="006F18C3" w:rsidRDefault="00A223A9" w:rsidP="006B40A6">
      <w:pPr>
        <w:pStyle w:val="EinfAbs"/>
        <w:numPr>
          <w:ilvl w:val="1"/>
          <w:numId w:val="1"/>
        </w:numPr>
        <w:suppressAutoHyphens/>
        <w:spacing w:line="300" w:lineRule="atLeast"/>
        <w:ind w:left="567" w:hanging="567"/>
        <w:jc w:val="both"/>
        <w:rPr>
          <w:rFonts w:ascii="Arial" w:hAnsi="Arial" w:cs="Arial"/>
          <w:sz w:val="21"/>
          <w:szCs w:val="21"/>
          <w:lang w:val="de-AT"/>
        </w:rPr>
      </w:pPr>
      <w:r w:rsidRPr="00A223A9">
        <w:rPr>
          <w:rFonts w:ascii="Arial" w:hAnsi="Arial" w:cs="Arial"/>
          <w:sz w:val="21"/>
          <w:szCs w:val="21"/>
          <w:lang w:val="de-AT"/>
        </w:rPr>
        <w:t xml:space="preserve">Ausgehend davon, dass Eigentum an Datenverkörperungen möglich ist, stellt sich die Frage, </w:t>
      </w:r>
      <w:r w:rsidRPr="00A223A9">
        <w:rPr>
          <w:rFonts w:ascii="Arial" w:hAnsi="Arial" w:cs="Arial"/>
          <w:sz w:val="21"/>
          <w:szCs w:val="21"/>
          <w:lang w:val="de-AT"/>
        </w:rPr>
        <w:lastRenderedPageBreak/>
        <w:t xml:space="preserve">wie – neben dem abgeleiteten Eigentumserwerb durch Übertragung vom Voreigentümer – Eigentum an neu geschaffenen Datenverkörperungen entsteht. Dabei können folgende Fälle unterschieden werden: </w:t>
      </w:r>
    </w:p>
    <w:p w14:paraId="7B93489D" w14:textId="77777777" w:rsidR="00A223A9" w:rsidRPr="006F18C3" w:rsidRDefault="00A223A9" w:rsidP="006B40A6">
      <w:pPr>
        <w:pStyle w:val="EinfAbs"/>
        <w:suppressAutoHyphens/>
        <w:spacing w:line="300" w:lineRule="atLeast"/>
        <w:ind w:left="567"/>
        <w:jc w:val="both"/>
        <w:rPr>
          <w:rFonts w:ascii="Arial" w:hAnsi="Arial" w:cs="Arial"/>
          <w:sz w:val="21"/>
          <w:szCs w:val="21"/>
          <w:lang w:val="de-AT"/>
        </w:rPr>
      </w:pPr>
    </w:p>
    <w:p w14:paraId="5EFC9FCC" w14:textId="3221B8E8" w:rsidR="00A223A9" w:rsidRPr="006F18C3" w:rsidRDefault="00A223A9" w:rsidP="006B40A6">
      <w:pPr>
        <w:pStyle w:val="EinfAbs"/>
        <w:numPr>
          <w:ilvl w:val="0"/>
          <w:numId w:val="4"/>
        </w:numPr>
        <w:suppressAutoHyphens/>
        <w:spacing w:line="300" w:lineRule="atLeast"/>
        <w:jc w:val="both"/>
        <w:rPr>
          <w:rFonts w:ascii="Arial" w:hAnsi="Arial" w:cs="Arial"/>
          <w:sz w:val="21"/>
          <w:szCs w:val="21"/>
          <w:lang w:val="de-AT"/>
        </w:rPr>
      </w:pPr>
      <w:r w:rsidRPr="00A223A9">
        <w:rPr>
          <w:rFonts w:ascii="Arial" w:hAnsi="Arial" w:cs="Arial"/>
          <w:sz w:val="21"/>
          <w:szCs w:val="21"/>
          <w:lang w:val="de-AT"/>
        </w:rPr>
        <w:t xml:space="preserve">Eigentumserwerb durch Schöpfung: der Schöpfer einer Datenverkörperung ist deren Eigentümer; </w:t>
      </w:r>
    </w:p>
    <w:p w14:paraId="52BF6782" w14:textId="77777777" w:rsidR="00A223A9" w:rsidRPr="006F18C3" w:rsidRDefault="00A223A9" w:rsidP="006B40A6">
      <w:pPr>
        <w:pStyle w:val="EinfAbs"/>
        <w:suppressAutoHyphens/>
        <w:spacing w:line="300" w:lineRule="atLeast"/>
        <w:ind w:left="927"/>
        <w:jc w:val="both"/>
        <w:rPr>
          <w:rFonts w:ascii="Arial" w:hAnsi="Arial" w:cs="Arial"/>
          <w:sz w:val="21"/>
          <w:szCs w:val="21"/>
          <w:lang w:val="de-AT"/>
        </w:rPr>
      </w:pPr>
    </w:p>
    <w:p w14:paraId="549EAAAA" w14:textId="74EBD5D7" w:rsidR="00A223A9" w:rsidRPr="006F18C3" w:rsidRDefault="00A223A9" w:rsidP="006B40A6">
      <w:pPr>
        <w:pStyle w:val="EinfAbs"/>
        <w:numPr>
          <w:ilvl w:val="0"/>
          <w:numId w:val="4"/>
        </w:numPr>
        <w:suppressAutoHyphens/>
        <w:spacing w:line="300" w:lineRule="atLeast"/>
        <w:jc w:val="both"/>
        <w:rPr>
          <w:rFonts w:ascii="Arial" w:hAnsi="Arial" w:cs="Arial"/>
          <w:sz w:val="21"/>
          <w:szCs w:val="21"/>
          <w:lang w:val="de-AT"/>
        </w:rPr>
      </w:pPr>
      <w:r w:rsidRPr="00A223A9">
        <w:rPr>
          <w:rFonts w:ascii="Arial" w:hAnsi="Arial" w:cs="Arial"/>
          <w:sz w:val="21"/>
          <w:szCs w:val="21"/>
          <w:lang w:val="de-AT"/>
        </w:rPr>
        <w:t xml:space="preserve">Eigentumserwerb durch Datenfruchtziehung: Datenverkörperungen, die durch andere Datenverkörperungen automatisiert generiert werden, stehen dem Fruchtgenussberechtigten (zumeist Eigentümer) der ursprünglichen Datenverkörperung zu; </w:t>
      </w:r>
    </w:p>
    <w:p w14:paraId="01338C36" w14:textId="77777777" w:rsidR="00A223A9" w:rsidRPr="006F18C3" w:rsidRDefault="00A223A9" w:rsidP="007263D8">
      <w:pPr>
        <w:pStyle w:val="Listenabsatz"/>
        <w:spacing w:after="0" w:line="300" w:lineRule="atLeast"/>
        <w:contextualSpacing w:val="0"/>
        <w:jc w:val="both"/>
        <w:rPr>
          <w:rFonts w:ascii="Arial" w:hAnsi="Arial" w:cs="Arial"/>
          <w:sz w:val="21"/>
          <w:szCs w:val="21"/>
        </w:rPr>
      </w:pPr>
    </w:p>
    <w:p w14:paraId="0AE674A6" w14:textId="77777777" w:rsidR="00A223A9" w:rsidRPr="006F18C3" w:rsidRDefault="00A223A9" w:rsidP="006B40A6">
      <w:pPr>
        <w:pStyle w:val="EinfAbs"/>
        <w:numPr>
          <w:ilvl w:val="0"/>
          <w:numId w:val="4"/>
        </w:numPr>
        <w:suppressAutoHyphens/>
        <w:spacing w:line="300" w:lineRule="atLeast"/>
        <w:jc w:val="both"/>
        <w:rPr>
          <w:rFonts w:ascii="Arial" w:hAnsi="Arial" w:cs="Arial"/>
          <w:sz w:val="21"/>
          <w:szCs w:val="21"/>
          <w:lang w:val="de-AT"/>
        </w:rPr>
      </w:pPr>
      <w:r w:rsidRPr="00A223A9">
        <w:rPr>
          <w:rFonts w:ascii="Arial" w:hAnsi="Arial" w:cs="Arial"/>
          <w:sz w:val="21"/>
          <w:szCs w:val="21"/>
          <w:lang w:val="de-AT"/>
        </w:rPr>
        <w:t xml:space="preserve">Sonderfall zu (b) – durch Duplikation: da die Kopie inhaltlich ausschließlich vom Original bestimmt ist, ist das Eigentum an der Kopie dem Fruchtgenussberechtigten des Originals zuzuordnen. </w:t>
      </w:r>
    </w:p>
    <w:p w14:paraId="26C90C89" w14:textId="77777777" w:rsidR="00A223A9" w:rsidRPr="006F18C3" w:rsidRDefault="00A223A9" w:rsidP="006B40A6">
      <w:pPr>
        <w:pStyle w:val="EinfAbs"/>
        <w:suppressAutoHyphens/>
        <w:spacing w:line="300" w:lineRule="atLeast"/>
        <w:jc w:val="both"/>
        <w:rPr>
          <w:rFonts w:ascii="Arial" w:hAnsi="Arial" w:cs="Arial"/>
          <w:sz w:val="21"/>
          <w:szCs w:val="21"/>
          <w:lang w:val="de-AT"/>
        </w:rPr>
      </w:pPr>
    </w:p>
    <w:p w14:paraId="2DACE3C3" w14:textId="5CAA7B24" w:rsidR="00A223A9" w:rsidRPr="006F18C3" w:rsidRDefault="00A223A9" w:rsidP="006B40A6">
      <w:pPr>
        <w:pStyle w:val="EinfAbs"/>
        <w:numPr>
          <w:ilvl w:val="1"/>
          <w:numId w:val="1"/>
        </w:numPr>
        <w:suppressAutoHyphens/>
        <w:spacing w:line="300" w:lineRule="atLeast"/>
        <w:ind w:left="567" w:hanging="567"/>
        <w:jc w:val="both"/>
        <w:rPr>
          <w:rFonts w:ascii="Arial" w:hAnsi="Arial" w:cs="Arial"/>
          <w:sz w:val="21"/>
          <w:szCs w:val="21"/>
          <w:lang w:val="de-AT"/>
        </w:rPr>
      </w:pPr>
      <w:r w:rsidRPr="00A223A9">
        <w:rPr>
          <w:rFonts w:ascii="Arial" w:hAnsi="Arial" w:cs="Arial"/>
          <w:sz w:val="21"/>
          <w:szCs w:val="21"/>
          <w:lang w:val="de-AT"/>
        </w:rPr>
        <w:t>Über das neu geschaffene Eigentum an den Datenverkörperungen kann dann nach den allgemeinen sachenrechtlichen und schuldrechtlichen Regelungen verfügt werden.</w:t>
      </w:r>
    </w:p>
    <w:p w14:paraId="134302FA" w14:textId="77777777" w:rsidR="00A223A9" w:rsidRPr="006F18C3" w:rsidRDefault="00A223A9" w:rsidP="006B40A6">
      <w:pPr>
        <w:pStyle w:val="EinfAbs"/>
        <w:suppressAutoHyphens/>
        <w:spacing w:line="300" w:lineRule="atLeast"/>
        <w:ind w:left="567"/>
        <w:jc w:val="both"/>
        <w:rPr>
          <w:rFonts w:ascii="Arial" w:hAnsi="Arial" w:cs="Arial"/>
          <w:sz w:val="21"/>
          <w:szCs w:val="21"/>
          <w:lang w:val="de-AT"/>
        </w:rPr>
      </w:pPr>
    </w:p>
    <w:p w14:paraId="70411859" w14:textId="0B393B84" w:rsidR="00A223A9" w:rsidRPr="00A223A9" w:rsidRDefault="00A223A9" w:rsidP="006B40A6">
      <w:pPr>
        <w:pStyle w:val="EinfAbs"/>
        <w:numPr>
          <w:ilvl w:val="1"/>
          <w:numId w:val="1"/>
        </w:numPr>
        <w:suppressAutoHyphens/>
        <w:spacing w:line="300" w:lineRule="atLeast"/>
        <w:ind w:left="567" w:hanging="567"/>
        <w:jc w:val="both"/>
        <w:rPr>
          <w:rFonts w:ascii="Arial" w:hAnsi="Arial" w:cs="Arial"/>
          <w:sz w:val="21"/>
          <w:szCs w:val="21"/>
          <w:lang w:val="de-AT"/>
        </w:rPr>
      </w:pPr>
      <w:r w:rsidRPr="00A223A9">
        <w:rPr>
          <w:rFonts w:ascii="Arial" w:hAnsi="Arial" w:cs="Arial"/>
          <w:sz w:val="21"/>
          <w:szCs w:val="21"/>
          <w:lang w:val="de-AT"/>
        </w:rPr>
        <w:t xml:space="preserve">Die unten beschriebenen Bestimmungen des Immaterialgüterrechts und des Datenschutzrechts haben grundsätzlich keine Auswirkung auf die eigentumsrechtliche Zuordnung von Datenverkörperungen. Vielmehr regeln sie „nur“ zusätzliche – wenn auch nicht gänzlich entkoppelte (die Autoren sprechen daher von „Janusköpfigkeit“) – rechtliche Dimensionen an Daten(verkörperungen): </w:t>
      </w:r>
    </w:p>
    <w:p w14:paraId="2013C020" w14:textId="089E0198" w:rsidR="00A223A9" w:rsidRPr="006F18C3" w:rsidRDefault="00A223A9" w:rsidP="006B40A6">
      <w:pPr>
        <w:pStyle w:val="EinfAbs"/>
        <w:suppressAutoHyphens/>
        <w:spacing w:line="300" w:lineRule="atLeast"/>
        <w:jc w:val="both"/>
        <w:rPr>
          <w:rFonts w:ascii="Arial" w:hAnsi="Arial" w:cs="Arial"/>
          <w:sz w:val="21"/>
          <w:szCs w:val="21"/>
        </w:rPr>
      </w:pPr>
    </w:p>
    <w:p w14:paraId="7ACDBEDB" w14:textId="059FB51F" w:rsidR="00A223A9" w:rsidRPr="006F18C3" w:rsidRDefault="00A223A9" w:rsidP="006B40A6">
      <w:pPr>
        <w:pStyle w:val="EinfAbs"/>
        <w:keepNext/>
        <w:numPr>
          <w:ilvl w:val="0"/>
          <w:numId w:val="1"/>
        </w:numPr>
        <w:suppressAutoHyphens/>
        <w:spacing w:line="300" w:lineRule="atLeast"/>
        <w:ind w:left="567" w:hanging="567"/>
        <w:jc w:val="both"/>
        <w:rPr>
          <w:rFonts w:ascii="Arial" w:hAnsi="Arial" w:cs="Arial"/>
          <w:b/>
          <w:sz w:val="21"/>
          <w:szCs w:val="21"/>
        </w:rPr>
      </w:pPr>
      <w:r w:rsidRPr="006F18C3">
        <w:rPr>
          <w:rFonts w:ascii="Arial" w:hAnsi="Arial" w:cs="Arial"/>
          <w:b/>
          <w:bCs/>
          <w:sz w:val="21"/>
          <w:szCs w:val="21"/>
        </w:rPr>
        <w:t xml:space="preserve">Weiterführendes Wissen: </w:t>
      </w:r>
      <w:r w:rsidR="009311DA" w:rsidRPr="006F18C3">
        <w:rPr>
          <w:rFonts w:ascii="Arial" w:hAnsi="Arial" w:cs="Arial"/>
          <w:b/>
          <w:bCs/>
          <w:sz w:val="21"/>
          <w:szCs w:val="21"/>
        </w:rPr>
        <w:t>„IP-Rechtliche Janusköpfigkeit von Daten(verkörperungen)“</w:t>
      </w:r>
    </w:p>
    <w:p w14:paraId="421FC40E" w14:textId="77777777" w:rsidR="00A223A9" w:rsidRPr="006F18C3" w:rsidRDefault="00A223A9" w:rsidP="006B40A6">
      <w:pPr>
        <w:pStyle w:val="EinfAbs"/>
        <w:suppressAutoHyphens/>
        <w:spacing w:line="300" w:lineRule="atLeast"/>
        <w:ind w:left="567"/>
        <w:jc w:val="both"/>
        <w:rPr>
          <w:rFonts w:ascii="Arial" w:hAnsi="Arial" w:cs="Arial"/>
          <w:sz w:val="21"/>
          <w:szCs w:val="21"/>
        </w:rPr>
      </w:pPr>
    </w:p>
    <w:p w14:paraId="57B12786" w14:textId="33E52A88" w:rsidR="00A223A9" w:rsidRPr="006F18C3" w:rsidRDefault="009311DA" w:rsidP="006B40A6">
      <w:pPr>
        <w:pStyle w:val="EinfAbs"/>
        <w:numPr>
          <w:ilvl w:val="1"/>
          <w:numId w:val="1"/>
        </w:numPr>
        <w:suppressAutoHyphens/>
        <w:spacing w:line="300" w:lineRule="atLeast"/>
        <w:ind w:left="567" w:hanging="567"/>
        <w:jc w:val="both"/>
        <w:rPr>
          <w:rFonts w:ascii="Arial" w:hAnsi="Arial" w:cs="Arial"/>
          <w:sz w:val="21"/>
          <w:szCs w:val="21"/>
        </w:rPr>
      </w:pPr>
      <w:r w:rsidRPr="006F18C3">
        <w:rPr>
          <w:rFonts w:ascii="Arial" w:hAnsi="Arial" w:cs="Arial"/>
          <w:sz w:val="21"/>
          <w:szCs w:val="21"/>
          <w:lang w:val="de-AT"/>
        </w:rPr>
        <w:t xml:space="preserve">Aufbauend auf dem lange strittigen, aber durch die Rechtsprechung in weiten Teilen geklärten Spannungsverhältnis zwischen Immaterialgüterrecht (insbesondere Urheberrecht, aber auch Marken-, Patenrecht </w:t>
      </w:r>
      <w:proofErr w:type="spellStart"/>
      <w:r w:rsidRPr="006F18C3">
        <w:rPr>
          <w:rFonts w:ascii="Arial" w:hAnsi="Arial" w:cs="Arial"/>
          <w:sz w:val="21"/>
          <w:szCs w:val="21"/>
          <w:lang w:val="de-AT"/>
        </w:rPr>
        <w:t>udgl</w:t>
      </w:r>
      <w:proofErr w:type="spellEnd"/>
      <w:r w:rsidRPr="006F18C3">
        <w:rPr>
          <w:rFonts w:ascii="Arial" w:hAnsi="Arial" w:cs="Arial"/>
          <w:sz w:val="21"/>
          <w:szCs w:val="21"/>
          <w:lang w:val="de-AT"/>
        </w:rPr>
        <w:t>) und Sachen- bzw. Schuldrecht (insbesondere Gewährleistungsrecht) bei Computerprogrammen gehen die Autoren davon aus, dass eine „Janusköpfigkeit der Rechtsnatur der Daten(verkörperungen)“ besteht; mit anderen Worten: Daten(verkörperungen) können Regelungsgegenstand beider Rechtsbereiche sein</w:t>
      </w:r>
      <w:r w:rsidR="00FC7EA1">
        <w:rPr>
          <w:rFonts w:ascii="Arial" w:hAnsi="Arial" w:cs="Arial"/>
          <w:sz w:val="21"/>
          <w:szCs w:val="21"/>
          <w:lang w:val="de-AT"/>
        </w:rPr>
        <w:t>,</w:t>
      </w:r>
      <w:r w:rsidRPr="006F18C3">
        <w:rPr>
          <w:rFonts w:ascii="Arial" w:hAnsi="Arial" w:cs="Arial"/>
          <w:sz w:val="21"/>
          <w:szCs w:val="21"/>
          <w:lang w:val="de-AT"/>
        </w:rPr>
        <w:t xml:space="preserve"> und wenn dies der Fall ist, müssen beide Regelungsbereiche beachtet und etwaige widersprüchliche Ergebnisse durch wechselseitige Beeinflussung der Auslegung der gesetzlichen Regelungen aufgelöst werden. Da es sich bei den meisten diesbezüglichen gesetzlichen Bestimmungen um dispositive Normen handelt, können die Parteien solche Widersprüche </w:t>
      </w:r>
      <w:r w:rsidR="00EE0E8B" w:rsidRPr="006F18C3">
        <w:rPr>
          <w:rFonts w:ascii="Arial" w:hAnsi="Arial" w:cs="Arial"/>
          <w:sz w:val="21"/>
          <w:szCs w:val="21"/>
          <w:lang w:val="de-AT"/>
        </w:rPr>
        <w:t>geringhalten</w:t>
      </w:r>
      <w:r w:rsidRPr="006F18C3">
        <w:rPr>
          <w:rFonts w:ascii="Arial" w:hAnsi="Arial" w:cs="Arial"/>
          <w:sz w:val="21"/>
          <w:szCs w:val="21"/>
          <w:lang w:val="de-AT"/>
        </w:rPr>
        <w:t>, indem sie möglichst klare Vertragsbestimmungen hinsichtlich ihres Regelungswillens (auf Basis der gesetzlichen Möglichkeiten) festlegen. Im Zweifel wirken aber solche Regelungen nicht gegenüber Dritten, die nicht Partei der Vereinbarung wurden.</w:t>
      </w:r>
    </w:p>
    <w:p w14:paraId="63786753" w14:textId="77777777" w:rsidR="009311DA" w:rsidRPr="006F18C3" w:rsidRDefault="009311DA" w:rsidP="006B40A6">
      <w:pPr>
        <w:pStyle w:val="EinfAbs"/>
        <w:suppressAutoHyphens/>
        <w:spacing w:line="300" w:lineRule="atLeast"/>
        <w:ind w:left="567"/>
        <w:jc w:val="both"/>
        <w:rPr>
          <w:rFonts w:ascii="Arial" w:hAnsi="Arial" w:cs="Arial"/>
          <w:sz w:val="21"/>
          <w:szCs w:val="21"/>
        </w:rPr>
      </w:pPr>
    </w:p>
    <w:p w14:paraId="62A466FC" w14:textId="799D7F44" w:rsidR="009311DA" w:rsidRPr="006F18C3" w:rsidRDefault="009311DA" w:rsidP="006B40A6">
      <w:pPr>
        <w:pStyle w:val="EinfAbs"/>
        <w:numPr>
          <w:ilvl w:val="1"/>
          <w:numId w:val="1"/>
        </w:numPr>
        <w:suppressAutoHyphens/>
        <w:spacing w:line="300" w:lineRule="atLeast"/>
        <w:ind w:left="567" w:hanging="567"/>
        <w:jc w:val="both"/>
        <w:rPr>
          <w:rFonts w:ascii="Arial" w:hAnsi="Arial" w:cs="Arial"/>
          <w:sz w:val="21"/>
          <w:szCs w:val="21"/>
        </w:rPr>
      </w:pPr>
      <w:r w:rsidRPr="006F18C3">
        <w:rPr>
          <w:rFonts w:ascii="Arial" w:hAnsi="Arial" w:cs="Arial"/>
          <w:sz w:val="21"/>
          <w:szCs w:val="21"/>
        </w:rPr>
        <w:t xml:space="preserve">Ähnlich der schon oben zum „Dateneigentum“ angesprochenen Unterscheidung zwischen unkörperlichen und körperlichen Sachen ist auch im Zusammenhang mit den Immaterialgüterrechten eine (gewisse) Verkörperung der Schutzgegenstände erforderlich. Bloße Ideen – also bloße Gedanken/Information – sind im Zweifel nicht durch </w:t>
      </w:r>
      <w:r w:rsidRPr="006F18C3">
        <w:rPr>
          <w:rFonts w:ascii="Arial" w:hAnsi="Arial" w:cs="Arial"/>
          <w:sz w:val="21"/>
          <w:szCs w:val="21"/>
        </w:rPr>
        <w:lastRenderedPageBreak/>
        <w:t xml:space="preserve">Immaterialgüterrechte geschützt bzw. schützbar. Insoweit besteht ein gewisser Gleichlauf bei der „Janusköpfigkeit“ mit der Unterscheidung zwischen </w:t>
      </w:r>
    </w:p>
    <w:p w14:paraId="7A58CE1D" w14:textId="3BE833FC" w:rsidR="009311DA" w:rsidRPr="006F18C3" w:rsidRDefault="009311DA" w:rsidP="006B40A6">
      <w:pPr>
        <w:pStyle w:val="EinfAbs"/>
        <w:numPr>
          <w:ilvl w:val="0"/>
          <w:numId w:val="5"/>
        </w:numPr>
        <w:suppressAutoHyphens/>
        <w:spacing w:line="300" w:lineRule="atLeast"/>
        <w:ind w:hanging="513"/>
        <w:jc w:val="both"/>
        <w:rPr>
          <w:rFonts w:ascii="Arial" w:hAnsi="Arial" w:cs="Arial"/>
          <w:sz w:val="21"/>
          <w:szCs w:val="21"/>
        </w:rPr>
      </w:pPr>
      <w:r w:rsidRPr="006F18C3">
        <w:rPr>
          <w:rFonts w:ascii="Arial" w:hAnsi="Arial" w:cs="Arial"/>
          <w:sz w:val="21"/>
          <w:szCs w:val="21"/>
        </w:rPr>
        <w:t xml:space="preserve">Daten an sich und </w:t>
      </w:r>
    </w:p>
    <w:p w14:paraId="529ECFB3" w14:textId="77777777" w:rsidR="009311DA" w:rsidRPr="006F18C3" w:rsidRDefault="009311DA" w:rsidP="006B40A6">
      <w:pPr>
        <w:pStyle w:val="EinfAbs"/>
        <w:numPr>
          <w:ilvl w:val="0"/>
          <w:numId w:val="5"/>
        </w:numPr>
        <w:suppressAutoHyphens/>
        <w:spacing w:line="300" w:lineRule="atLeast"/>
        <w:ind w:hanging="513"/>
        <w:jc w:val="both"/>
        <w:rPr>
          <w:rFonts w:ascii="Arial" w:hAnsi="Arial" w:cs="Arial"/>
          <w:sz w:val="21"/>
          <w:szCs w:val="21"/>
        </w:rPr>
      </w:pPr>
      <w:r w:rsidRPr="006F18C3">
        <w:rPr>
          <w:rFonts w:ascii="Arial" w:hAnsi="Arial" w:cs="Arial"/>
          <w:sz w:val="21"/>
          <w:szCs w:val="21"/>
        </w:rPr>
        <w:t xml:space="preserve">Datenverkörperungen. </w:t>
      </w:r>
    </w:p>
    <w:p w14:paraId="560EC43C" w14:textId="2A285392" w:rsidR="009311DA" w:rsidRPr="006F18C3" w:rsidRDefault="009311DA" w:rsidP="006B40A6">
      <w:pPr>
        <w:pStyle w:val="EinfAbs"/>
        <w:suppressAutoHyphens/>
        <w:spacing w:line="300" w:lineRule="atLeast"/>
        <w:ind w:left="567"/>
        <w:jc w:val="both"/>
        <w:rPr>
          <w:rFonts w:ascii="Arial" w:hAnsi="Arial" w:cs="Arial"/>
          <w:sz w:val="21"/>
          <w:szCs w:val="21"/>
        </w:rPr>
      </w:pPr>
      <w:r w:rsidRPr="006F18C3">
        <w:rPr>
          <w:rFonts w:ascii="Arial" w:hAnsi="Arial" w:cs="Arial"/>
          <w:sz w:val="21"/>
          <w:szCs w:val="21"/>
        </w:rPr>
        <w:t xml:space="preserve">Es gilt dabei zu beachten, dass es sich beim Immaterialgüterrecht um spezialgesetzliche Bestimmungen handelt, welche praktisch wohl nur </w:t>
      </w:r>
      <w:r w:rsidR="005D603D" w:rsidRPr="006F18C3">
        <w:rPr>
          <w:rFonts w:ascii="Arial" w:hAnsi="Arial" w:cs="Arial"/>
          <w:sz w:val="21"/>
          <w:szCs w:val="21"/>
        </w:rPr>
        <w:t>einen</w:t>
      </w:r>
      <w:r w:rsidRPr="006F18C3">
        <w:rPr>
          <w:rFonts w:ascii="Arial" w:hAnsi="Arial" w:cs="Arial"/>
          <w:sz w:val="21"/>
          <w:szCs w:val="21"/>
        </w:rPr>
        <w:t xml:space="preserve"> geringen Anwendungsbereich hinsichtlich Datenverkörperungen haben:</w:t>
      </w:r>
    </w:p>
    <w:p w14:paraId="6D213C9C" w14:textId="77777777" w:rsidR="009311DA" w:rsidRPr="006F18C3" w:rsidRDefault="009311DA" w:rsidP="006B40A6">
      <w:pPr>
        <w:pStyle w:val="EinfAbs"/>
        <w:suppressAutoHyphens/>
        <w:spacing w:line="300" w:lineRule="atLeast"/>
        <w:ind w:left="567"/>
        <w:jc w:val="both"/>
        <w:rPr>
          <w:rFonts w:ascii="Arial" w:hAnsi="Arial" w:cs="Arial"/>
          <w:sz w:val="21"/>
          <w:szCs w:val="21"/>
        </w:rPr>
      </w:pPr>
    </w:p>
    <w:p w14:paraId="1F042C93" w14:textId="681ACDA5" w:rsidR="009311DA" w:rsidRPr="006F18C3" w:rsidRDefault="009311DA" w:rsidP="006B40A6">
      <w:pPr>
        <w:pStyle w:val="EinfAbs"/>
        <w:numPr>
          <w:ilvl w:val="1"/>
          <w:numId w:val="1"/>
        </w:numPr>
        <w:suppressAutoHyphens/>
        <w:spacing w:line="300" w:lineRule="atLeast"/>
        <w:ind w:left="567" w:hanging="567"/>
        <w:jc w:val="both"/>
        <w:rPr>
          <w:rFonts w:ascii="Arial" w:hAnsi="Arial" w:cs="Arial"/>
          <w:sz w:val="21"/>
          <w:szCs w:val="21"/>
          <w:lang w:val="de-AT"/>
        </w:rPr>
      </w:pPr>
      <w:r w:rsidRPr="006F18C3">
        <w:rPr>
          <w:rFonts w:ascii="Arial" w:hAnsi="Arial" w:cs="Arial"/>
          <w:sz w:val="21"/>
          <w:szCs w:val="21"/>
          <w:lang w:val="de-AT"/>
        </w:rPr>
        <w:t>Für einen urheberrechtlichen Schutz bedürfte es bei der Datenverkörperung einer „eigentümlichen geistigen Schöpfung“ im Sinne des Urheberrechtsgesetzes. Für einen – ebenfalls im Urheberrechtsgesetz geregelten – Datenbankschutz müssten die in der Datenbank verkörperten Daten mit „nach Art oder Umfang wesentlichen Investitionen“ beschafft, überprüft oder dargestellt werden; ein mögliches aber jedenfalls nicht stets vorhandenes Kriterium für die gesetzliche Schutzfähigkeit.</w:t>
      </w:r>
    </w:p>
    <w:p w14:paraId="2EE83472" w14:textId="77777777" w:rsidR="009311DA" w:rsidRPr="006F18C3" w:rsidRDefault="009311DA" w:rsidP="006B40A6">
      <w:pPr>
        <w:pStyle w:val="EinfAbs"/>
        <w:suppressAutoHyphens/>
        <w:spacing w:line="300" w:lineRule="atLeast"/>
        <w:ind w:left="567"/>
        <w:jc w:val="both"/>
        <w:rPr>
          <w:rFonts w:ascii="Arial" w:hAnsi="Arial" w:cs="Arial"/>
          <w:sz w:val="21"/>
          <w:szCs w:val="21"/>
          <w:lang w:val="de-AT"/>
        </w:rPr>
      </w:pPr>
    </w:p>
    <w:p w14:paraId="24176F02" w14:textId="3445BE99" w:rsidR="009311DA" w:rsidRPr="006F18C3" w:rsidRDefault="009311DA" w:rsidP="006B40A6">
      <w:pPr>
        <w:pStyle w:val="EinfAbs"/>
        <w:numPr>
          <w:ilvl w:val="1"/>
          <w:numId w:val="1"/>
        </w:numPr>
        <w:suppressAutoHyphens/>
        <w:spacing w:line="300" w:lineRule="atLeast"/>
        <w:ind w:left="567" w:hanging="567"/>
        <w:jc w:val="both"/>
        <w:rPr>
          <w:rFonts w:ascii="Arial" w:hAnsi="Arial" w:cs="Arial"/>
          <w:sz w:val="21"/>
          <w:szCs w:val="21"/>
          <w:lang w:val="de-AT"/>
        </w:rPr>
      </w:pPr>
      <w:r w:rsidRPr="006F18C3">
        <w:rPr>
          <w:rFonts w:ascii="Arial" w:hAnsi="Arial" w:cs="Arial"/>
          <w:sz w:val="21"/>
          <w:szCs w:val="21"/>
        </w:rPr>
        <w:t>Für einen marken- bzw. patentrechtlichen Schutz müssten die Datenverkörperungen in den entsprechenden Registern eingetragen worden sein, wobei diesbezüglich gesetzliche Kriterien erforderlich und zum Teil von den Patent- bzw. Markenämtern von Amts wegen geprüft werden. Es ist daher zwar nicht auszuschließen, dass Datenverkörperungen auch Gegenstand dieser Immaterialgüterrechte sein können, doch kann dies nur äußerst einzelfallbezogen abgehandelt werden.</w:t>
      </w:r>
    </w:p>
    <w:p w14:paraId="7214D40A" w14:textId="77777777" w:rsidR="009311DA" w:rsidRPr="006F18C3" w:rsidRDefault="009311DA" w:rsidP="006B40A6">
      <w:pPr>
        <w:pStyle w:val="EinfAbs"/>
        <w:suppressAutoHyphens/>
        <w:spacing w:line="300" w:lineRule="atLeast"/>
        <w:ind w:left="567"/>
        <w:jc w:val="both"/>
        <w:rPr>
          <w:rFonts w:ascii="Arial" w:hAnsi="Arial" w:cs="Arial"/>
          <w:sz w:val="21"/>
          <w:szCs w:val="21"/>
          <w:lang w:val="de-AT"/>
        </w:rPr>
      </w:pPr>
    </w:p>
    <w:p w14:paraId="49B8D508" w14:textId="67502953" w:rsidR="009311DA" w:rsidRPr="006F18C3" w:rsidRDefault="009311DA" w:rsidP="006B40A6">
      <w:pPr>
        <w:pStyle w:val="EinfAbs"/>
        <w:numPr>
          <w:ilvl w:val="1"/>
          <w:numId w:val="1"/>
        </w:numPr>
        <w:suppressAutoHyphens/>
        <w:spacing w:line="300" w:lineRule="atLeast"/>
        <w:ind w:left="567" w:hanging="567"/>
        <w:jc w:val="both"/>
        <w:rPr>
          <w:rFonts w:ascii="Arial" w:hAnsi="Arial" w:cs="Arial"/>
          <w:sz w:val="21"/>
          <w:szCs w:val="21"/>
          <w:lang w:val="de-AT"/>
        </w:rPr>
      </w:pPr>
      <w:r w:rsidRPr="006F18C3">
        <w:rPr>
          <w:rFonts w:ascii="Arial" w:hAnsi="Arial" w:cs="Arial"/>
          <w:sz w:val="21"/>
          <w:szCs w:val="21"/>
        </w:rPr>
        <w:t>Soweit klar bzw. nicht auszuschließen ist, dass Immaterialgüterrechte an den Datenverkörperungen bestehen (können), sollten die Datennutzungsvereinbarungen auch diese Dimension adressieren.</w:t>
      </w:r>
    </w:p>
    <w:p w14:paraId="48699CE3" w14:textId="77777777" w:rsidR="009311DA" w:rsidRPr="006F18C3" w:rsidRDefault="009311DA" w:rsidP="006B40A6">
      <w:pPr>
        <w:pStyle w:val="EinfAbs"/>
        <w:suppressAutoHyphens/>
        <w:spacing w:line="300" w:lineRule="atLeast"/>
        <w:jc w:val="both"/>
        <w:rPr>
          <w:rFonts w:ascii="Arial" w:hAnsi="Arial" w:cs="Arial"/>
          <w:sz w:val="21"/>
          <w:szCs w:val="21"/>
          <w:lang w:val="de-AT"/>
        </w:rPr>
      </w:pPr>
    </w:p>
    <w:p w14:paraId="24ACF5C9" w14:textId="5FBA9739" w:rsidR="009311DA" w:rsidRPr="006F18C3" w:rsidRDefault="009311DA" w:rsidP="006B40A6">
      <w:pPr>
        <w:pStyle w:val="EinfAbs"/>
        <w:keepNext/>
        <w:numPr>
          <w:ilvl w:val="0"/>
          <w:numId w:val="1"/>
        </w:numPr>
        <w:suppressAutoHyphens/>
        <w:spacing w:line="300" w:lineRule="atLeast"/>
        <w:ind w:left="567" w:hanging="567"/>
        <w:jc w:val="both"/>
        <w:rPr>
          <w:rFonts w:ascii="Arial" w:hAnsi="Arial" w:cs="Arial"/>
          <w:b/>
          <w:sz w:val="21"/>
          <w:szCs w:val="21"/>
        </w:rPr>
      </w:pPr>
      <w:r w:rsidRPr="006F18C3">
        <w:rPr>
          <w:rFonts w:ascii="Arial" w:hAnsi="Arial" w:cs="Arial"/>
          <w:b/>
          <w:bCs/>
          <w:sz w:val="21"/>
          <w:szCs w:val="21"/>
        </w:rPr>
        <w:t>Weiterführendes Wissen: „datenschutzrechtliche Janusköpfigkeit von Daten(verkörperungen)“</w:t>
      </w:r>
    </w:p>
    <w:p w14:paraId="1A5DDFC9" w14:textId="77777777" w:rsidR="009311DA" w:rsidRPr="006F18C3" w:rsidRDefault="009311DA" w:rsidP="006B40A6">
      <w:pPr>
        <w:pStyle w:val="EinfAbs"/>
        <w:suppressAutoHyphens/>
        <w:spacing w:line="300" w:lineRule="atLeast"/>
        <w:ind w:left="567"/>
        <w:jc w:val="both"/>
        <w:rPr>
          <w:rFonts w:ascii="Arial" w:hAnsi="Arial" w:cs="Arial"/>
          <w:sz w:val="21"/>
          <w:szCs w:val="21"/>
        </w:rPr>
      </w:pPr>
    </w:p>
    <w:p w14:paraId="1E5EEB9A" w14:textId="362518C3" w:rsidR="009311DA" w:rsidRPr="006F18C3" w:rsidRDefault="003B6B27"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cs="Arial"/>
          <w:sz w:val="21"/>
          <w:szCs w:val="21"/>
          <w:lang w:val="de-AT"/>
        </w:rPr>
        <w:t xml:space="preserve"> H</w:t>
      </w:r>
      <w:r w:rsidR="009311DA" w:rsidRPr="006F18C3">
        <w:rPr>
          <w:rFonts w:ascii="Arial" w:hAnsi="Arial" w:cs="Arial"/>
          <w:sz w:val="21"/>
          <w:szCs w:val="21"/>
          <w:lang w:val="de-AT"/>
        </w:rPr>
        <w:t>insichtlich der datenschutzrechtlichen Dimension kann</w:t>
      </w:r>
      <w:r>
        <w:rPr>
          <w:rFonts w:ascii="Arial" w:hAnsi="Arial" w:cs="Arial"/>
          <w:sz w:val="21"/>
          <w:szCs w:val="21"/>
          <w:lang w:val="de-AT"/>
        </w:rPr>
        <w:t xml:space="preserve"> ebenfalls</w:t>
      </w:r>
      <w:r w:rsidR="009311DA" w:rsidRPr="006F18C3">
        <w:rPr>
          <w:rFonts w:ascii="Arial" w:hAnsi="Arial" w:cs="Arial"/>
          <w:sz w:val="21"/>
          <w:szCs w:val="21"/>
          <w:lang w:val="de-AT"/>
        </w:rPr>
        <w:t xml:space="preserve"> eine „Janusköpfigkeit“ von Daten(verkörperungen) gegeben sein. Auch diesbezüglich müssen dann beide Regelungsbereiche beachtet und etwaige widersprüchliche Ergebnisse durch wechselseitige Beeinflussung der Auslegung der Regelungen aufgelöst werden. Da die datenschutzrechtlichen Regelungen (als „Öffentliches Recht“) aber durchwegs der Parteiendisposition entzogen sind, können die Vertragsparteien nur beschränkt Widersprüche durch vertragliche Regelungen auflösen. Mit anderen Worten: </w:t>
      </w:r>
      <w:r w:rsidR="00063CF7">
        <w:rPr>
          <w:rFonts w:ascii="Arial" w:hAnsi="Arial" w:cs="Arial"/>
          <w:sz w:val="21"/>
          <w:szCs w:val="21"/>
          <w:lang w:val="de-AT"/>
        </w:rPr>
        <w:t>A</w:t>
      </w:r>
      <w:r w:rsidR="009311DA" w:rsidRPr="006F18C3">
        <w:rPr>
          <w:rFonts w:ascii="Arial" w:hAnsi="Arial" w:cs="Arial"/>
          <w:sz w:val="21"/>
          <w:szCs w:val="21"/>
          <w:lang w:val="de-AT"/>
        </w:rPr>
        <w:t>ufgrund des zwingenden Charakters gehen im Fall widersprüchlicher Ergebnisse die Regelungen des Datenschutzrechts den Regelungen zum Eigentum bzw</w:t>
      </w:r>
      <w:r w:rsidR="00063CF7">
        <w:rPr>
          <w:rFonts w:ascii="Arial" w:hAnsi="Arial" w:cs="Arial"/>
          <w:sz w:val="21"/>
          <w:szCs w:val="21"/>
          <w:lang w:val="de-AT"/>
        </w:rPr>
        <w:t>.</w:t>
      </w:r>
      <w:r w:rsidR="009311DA" w:rsidRPr="006F18C3">
        <w:rPr>
          <w:rFonts w:ascii="Arial" w:hAnsi="Arial" w:cs="Arial"/>
          <w:sz w:val="21"/>
          <w:szCs w:val="21"/>
          <w:lang w:val="de-AT"/>
        </w:rPr>
        <w:t xml:space="preserve"> auch zum Immaterialgüterrecht vor.</w:t>
      </w:r>
    </w:p>
    <w:p w14:paraId="2EA8A425" w14:textId="77777777" w:rsidR="009311DA" w:rsidRPr="006F18C3" w:rsidRDefault="009311DA" w:rsidP="006B40A6">
      <w:pPr>
        <w:pStyle w:val="EinfAbs"/>
        <w:suppressAutoHyphens/>
        <w:spacing w:line="300" w:lineRule="atLeast"/>
        <w:ind w:left="567"/>
        <w:jc w:val="both"/>
        <w:rPr>
          <w:rFonts w:ascii="Arial" w:hAnsi="Arial" w:cs="Arial"/>
          <w:sz w:val="21"/>
          <w:szCs w:val="21"/>
        </w:rPr>
      </w:pPr>
    </w:p>
    <w:p w14:paraId="29BCA205" w14:textId="7D3553D8" w:rsidR="006F18C3" w:rsidRPr="006F18C3" w:rsidRDefault="009311DA" w:rsidP="006B40A6">
      <w:pPr>
        <w:pStyle w:val="EinfAbs"/>
        <w:numPr>
          <w:ilvl w:val="1"/>
          <w:numId w:val="1"/>
        </w:numPr>
        <w:suppressAutoHyphens/>
        <w:spacing w:line="300" w:lineRule="atLeast"/>
        <w:ind w:left="567" w:hanging="567"/>
        <w:jc w:val="both"/>
        <w:rPr>
          <w:rFonts w:ascii="Arial" w:hAnsi="Arial" w:cs="Arial"/>
          <w:sz w:val="21"/>
          <w:szCs w:val="21"/>
          <w:lang w:val="de-AT"/>
        </w:rPr>
      </w:pPr>
      <w:r w:rsidRPr="006F18C3">
        <w:rPr>
          <w:rFonts w:ascii="Arial" w:hAnsi="Arial" w:cs="Arial"/>
          <w:sz w:val="21"/>
          <w:szCs w:val="21"/>
        </w:rPr>
        <w:t xml:space="preserve">Hinsichtlich der möglichen datenschutzrechtlichen Dimension bei Datennutzungsvereinbarungen sind drei Szenarien streng voneinander zu unterscheiden: </w:t>
      </w:r>
    </w:p>
    <w:p w14:paraId="01DE6F7F" w14:textId="77777777" w:rsidR="006F18C3" w:rsidRPr="006F18C3" w:rsidRDefault="006F18C3" w:rsidP="006B40A6">
      <w:pPr>
        <w:pStyle w:val="EinfAbs"/>
        <w:suppressAutoHyphens/>
        <w:spacing w:line="300" w:lineRule="atLeast"/>
        <w:ind w:left="1080"/>
        <w:jc w:val="both"/>
        <w:rPr>
          <w:rFonts w:ascii="Arial" w:hAnsi="Arial" w:cs="Arial"/>
          <w:sz w:val="21"/>
          <w:szCs w:val="21"/>
        </w:rPr>
      </w:pPr>
    </w:p>
    <w:p w14:paraId="2CA49840" w14:textId="4833BD91" w:rsidR="006F18C3" w:rsidRPr="006F18C3" w:rsidRDefault="009311DA" w:rsidP="006B40A6">
      <w:pPr>
        <w:pStyle w:val="EinfAbs"/>
        <w:numPr>
          <w:ilvl w:val="0"/>
          <w:numId w:val="6"/>
        </w:numPr>
        <w:suppressAutoHyphens/>
        <w:spacing w:line="300" w:lineRule="atLeast"/>
        <w:ind w:left="1134" w:hanging="567"/>
        <w:jc w:val="both"/>
        <w:rPr>
          <w:rFonts w:ascii="Arial" w:hAnsi="Arial" w:cs="Arial"/>
          <w:sz w:val="21"/>
          <w:szCs w:val="21"/>
        </w:rPr>
      </w:pPr>
      <w:r w:rsidRPr="006F18C3">
        <w:rPr>
          <w:rFonts w:ascii="Arial" w:hAnsi="Arial" w:cs="Arial"/>
          <w:sz w:val="21"/>
          <w:szCs w:val="21"/>
        </w:rPr>
        <w:t>auf „anonyme Daten“ ist das Datenschutzrecht nicht anwendbar, sodass die datenschutzrechtliche Dimension unbeacht</w:t>
      </w:r>
      <w:r w:rsidR="00063CF7">
        <w:rPr>
          <w:rFonts w:ascii="Arial" w:hAnsi="Arial" w:cs="Arial"/>
          <w:sz w:val="21"/>
          <w:szCs w:val="21"/>
        </w:rPr>
        <w:t>et</w:t>
      </w:r>
      <w:r w:rsidRPr="006F18C3">
        <w:rPr>
          <w:rFonts w:ascii="Arial" w:hAnsi="Arial" w:cs="Arial"/>
          <w:sz w:val="21"/>
          <w:szCs w:val="21"/>
        </w:rPr>
        <w:t xml:space="preserve"> bleiben kann; </w:t>
      </w:r>
    </w:p>
    <w:p w14:paraId="0F5AE4B2" w14:textId="77777777" w:rsidR="006F18C3" w:rsidRPr="006F18C3" w:rsidRDefault="006F18C3" w:rsidP="006B40A6">
      <w:pPr>
        <w:pStyle w:val="EinfAbs"/>
        <w:suppressAutoHyphens/>
        <w:spacing w:line="300" w:lineRule="atLeast"/>
        <w:ind w:left="1134" w:hanging="567"/>
        <w:jc w:val="both"/>
        <w:rPr>
          <w:rFonts w:ascii="Arial" w:hAnsi="Arial" w:cs="Arial"/>
          <w:sz w:val="21"/>
          <w:szCs w:val="21"/>
        </w:rPr>
      </w:pPr>
    </w:p>
    <w:p w14:paraId="1373F039" w14:textId="77777777" w:rsidR="006F18C3" w:rsidRPr="006F18C3" w:rsidRDefault="009311DA" w:rsidP="006B40A6">
      <w:pPr>
        <w:pStyle w:val="EinfAbs"/>
        <w:numPr>
          <w:ilvl w:val="0"/>
          <w:numId w:val="6"/>
        </w:numPr>
        <w:suppressAutoHyphens/>
        <w:spacing w:line="300" w:lineRule="atLeast"/>
        <w:ind w:left="1134" w:hanging="567"/>
        <w:jc w:val="both"/>
        <w:rPr>
          <w:rFonts w:ascii="Arial" w:hAnsi="Arial" w:cs="Arial"/>
          <w:sz w:val="21"/>
          <w:szCs w:val="21"/>
          <w:lang w:val="de-AT"/>
        </w:rPr>
      </w:pPr>
      <w:r w:rsidRPr="006F18C3">
        <w:rPr>
          <w:rFonts w:ascii="Arial" w:hAnsi="Arial" w:cs="Arial"/>
          <w:sz w:val="21"/>
          <w:szCs w:val="21"/>
        </w:rPr>
        <w:t xml:space="preserve">bei „personenbezogenen Daten“ – einschließlich „pseudonymisierter Daten“ – ist das Datenschutzrecht anwendbar; </w:t>
      </w:r>
    </w:p>
    <w:p w14:paraId="61D3674A" w14:textId="77777777" w:rsidR="006F18C3" w:rsidRPr="006F18C3" w:rsidRDefault="006F18C3" w:rsidP="006B40A6">
      <w:pPr>
        <w:pStyle w:val="EinfAbs"/>
        <w:suppressAutoHyphens/>
        <w:spacing w:line="300" w:lineRule="atLeast"/>
        <w:ind w:left="1134" w:hanging="567"/>
        <w:jc w:val="both"/>
        <w:rPr>
          <w:rFonts w:ascii="Arial" w:hAnsi="Arial" w:cs="Arial"/>
          <w:sz w:val="21"/>
          <w:szCs w:val="21"/>
        </w:rPr>
      </w:pPr>
    </w:p>
    <w:p w14:paraId="4149DD3A" w14:textId="6FC2C69F" w:rsidR="009311DA" w:rsidRPr="006F18C3" w:rsidRDefault="009311DA" w:rsidP="006B40A6">
      <w:pPr>
        <w:pStyle w:val="EinfAbs"/>
        <w:numPr>
          <w:ilvl w:val="0"/>
          <w:numId w:val="6"/>
        </w:numPr>
        <w:suppressAutoHyphens/>
        <w:spacing w:line="300" w:lineRule="atLeast"/>
        <w:ind w:left="1134" w:hanging="567"/>
        <w:jc w:val="both"/>
        <w:rPr>
          <w:rFonts w:ascii="Arial" w:hAnsi="Arial" w:cs="Arial"/>
          <w:sz w:val="21"/>
          <w:szCs w:val="21"/>
          <w:lang w:val="de-AT"/>
        </w:rPr>
      </w:pPr>
      <w:r w:rsidRPr="006F18C3">
        <w:rPr>
          <w:rFonts w:ascii="Arial" w:hAnsi="Arial" w:cs="Arial"/>
          <w:sz w:val="21"/>
          <w:szCs w:val="21"/>
        </w:rPr>
        <w:t>bei „sensiblen Daten“ gelten besondere datenschutzrechtliche Anforderungen:</w:t>
      </w:r>
    </w:p>
    <w:p w14:paraId="1E4AB12F" w14:textId="77777777" w:rsidR="006F18C3" w:rsidRPr="006F18C3" w:rsidRDefault="006F18C3" w:rsidP="006B40A6">
      <w:pPr>
        <w:pStyle w:val="EinfAbs"/>
        <w:suppressAutoHyphens/>
        <w:spacing w:line="300" w:lineRule="atLeast"/>
        <w:ind w:left="1080"/>
        <w:jc w:val="both"/>
        <w:rPr>
          <w:rFonts w:ascii="Arial" w:hAnsi="Arial" w:cs="Arial"/>
          <w:sz w:val="21"/>
          <w:szCs w:val="21"/>
        </w:rPr>
      </w:pPr>
    </w:p>
    <w:p w14:paraId="3DC2934F" w14:textId="7ED0C29F" w:rsidR="006F18C3" w:rsidRPr="006F18C3" w:rsidRDefault="006F18C3" w:rsidP="006B40A6">
      <w:pPr>
        <w:pStyle w:val="EinfAbs"/>
        <w:numPr>
          <w:ilvl w:val="1"/>
          <w:numId w:val="1"/>
        </w:numPr>
        <w:suppressAutoHyphens/>
        <w:spacing w:line="300" w:lineRule="atLeast"/>
        <w:ind w:left="567" w:hanging="567"/>
        <w:jc w:val="both"/>
        <w:rPr>
          <w:rFonts w:ascii="Arial" w:hAnsi="Arial" w:cs="Arial"/>
          <w:sz w:val="21"/>
          <w:szCs w:val="21"/>
          <w:lang w:val="de-AT"/>
        </w:rPr>
      </w:pPr>
      <w:r w:rsidRPr="006F18C3">
        <w:rPr>
          <w:rFonts w:ascii="Arial" w:hAnsi="Arial" w:cs="Arial"/>
          <w:sz w:val="21"/>
          <w:szCs w:val="21"/>
          <w:u w:val="single"/>
          <w:lang w:val="de-AT"/>
        </w:rPr>
        <w:t>Ad (i) - anonyme Daten</w:t>
      </w:r>
      <w:r w:rsidRPr="006F18C3">
        <w:rPr>
          <w:rFonts w:ascii="Arial" w:hAnsi="Arial" w:cs="Arial"/>
          <w:sz w:val="21"/>
          <w:szCs w:val="21"/>
          <w:lang w:val="de-AT"/>
        </w:rPr>
        <w:t xml:space="preserve">: </w:t>
      </w:r>
      <w:r w:rsidR="001627CA">
        <w:rPr>
          <w:rFonts w:ascii="Arial" w:hAnsi="Arial" w:cs="Arial"/>
          <w:sz w:val="21"/>
          <w:szCs w:val="21"/>
          <w:lang w:val="de-AT"/>
        </w:rPr>
        <w:t>D</w:t>
      </w:r>
      <w:r w:rsidRPr="006F18C3">
        <w:rPr>
          <w:rFonts w:ascii="Arial" w:hAnsi="Arial" w:cs="Arial"/>
          <w:sz w:val="21"/>
          <w:szCs w:val="21"/>
          <w:lang w:val="de-AT"/>
        </w:rPr>
        <w:t>iese sind im Datenschutzrecht nicht definiert. Ihre Abgrenzung erschließt sich aus dem Umkehrschluss der Legaldefinition von „personenbezogenen Daten“; mit anderen Worten: Daten, die nicht personenbezogen sind, sind anonyme Daten. Die Grundsätze des Datenschutzes sollten daher nicht für anonyme Informationen gelten, d.h. für Informationen, die sich nicht auf eine identifizierte oder identifizierbare natürliche Person beziehen, oder personenbezogene Daten, die in einer Weise anonymisiert worden sind, dass die betroffene Person nicht oder nicht mehr identifiziert werden kann (</w:t>
      </w:r>
      <w:proofErr w:type="spellStart"/>
      <w:r w:rsidRPr="006F18C3">
        <w:rPr>
          <w:rFonts w:ascii="Arial" w:hAnsi="Arial" w:cs="Arial"/>
          <w:sz w:val="21"/>
          <w:szCs w:val="21"/>
          <w:lang w:val="de-AT"/>
        </w:rPr>
        <w:t>ErwG</w:t>
      </w:r>
      <w:proofErr w:type="spellEnd"/>
      <w:r w:rsidRPr="006F18C3">
        <w:rPr>
          <w:rFonts w:ascii="Arial" w:hAnsi="Arial" w:cs="Arial"/>
          <w:sz w:val="21"/>
          <w:szCs w:val="21"/>
          <w:lang w:val="de-AT"/>
        </w:rPr>
        <w:t xml:space="preserve"> 26 der DSGVO). Hinsichtlich der Dimension der „Identifizierbarkeit“ besteht ein „bewegliches System“, weil dabei alle Mittel berücksichtigt werden müssen, die nach allgemeinem Ermessen wahrscheinlich genutzt werden, um die Person direkt oder indirekt zu identifizieren. Bei der Feststellung, ob Mittel nach allgemeinem Ermessen wahrscheinlich zur Identifizierung der natürlichen Person genutzt werden, sollen alle objektiven Faktoren herangezogen werden: insbesondere die Kosten der Identifizierung und der dafür erforderliche Zeitaufwand. Dafür sind die zum Zeitpunkt der Verarbeitung verfügbare Technologie</w:t>
      </w:r>
      <w:r w:rsidR="0087066D">
        <w:rPr>
          <w:rFonts w:ascii="Arial" w:hAnsi="Arial" w:cs="Arial"/>
          <w:sz w:val="21"/>
          <w:szCs w:val="21"/>
          <w:lang w:val="de-AT"/>
        </w:rPr>
        <w:t xml:space="preserve"> sowie</w:t>
      </w:r>
      <w:r w:rsidRPr="006F18C3">
        <w:rPr>
          <w:rFonts w:ascii="Arial" w:hAnsi="Arial" w:cs="Arial"/>
          <w:sz w:val="21"/>
          <w:szCs w:val="21"/>
          <w:lang w:val="de-AT"/>
        </w:rPr>
        <w:t xml:space="preserve"> technologische Entwicklungen zu berücksichtigen. Ein Anonymisierungsverfahren verhindert – zumindest im datenschutzrechtlichen Umfeld – dann in angemessener Weise eine Re-Identifikation, wenn sie für drei Risiken, nämlich </w:t>
      </w:r>
    </w:p>
    <w:p w14:paraId="6D32AA10" w14:textId="77777777" w:rsidR="006F18C3" w:rsidRPr="006F18C3" w:rsidRDefault="006F18C3" w:rsidP="006B40A6">
      <w:pPr>
        <w:pStyle w:val="EinfAbs"/>
        <w:suppressAutoHyphens/>
        <w:spacing w:line="300" w:lineRule="atLeast"/>
        <w:ind w:left="567"/>
        <w:jc w:val="both"/>
        <w:rPr>
          <w:rFonts w:ascii="Arial" w:hAnsi="Arial" w:cs="Arial"/>
          <w:sz w:val="21"/>
          <w:szCs w:val="21"/>
          <w:u w:val="single"/>
          <w:lang w:val="de-AT"/>
        </w:rPr>
      </w:pPr>
    </w:p>
    <w:p w14:paraId="31248972" w14:textId="77777777" w:rsidR="006F18C3" w:rsidRPr="006F18C3" w:rsidRDefault="006F18C3" w:rsidP="006B40A6">
      <w:pPr>
        <w:pStyle w:val="EinfAbs"/>
        <w:suppressAutoHyphens/>
        <w:spacing w:line="300" w:lineRule="atLeast"/>
        <w:ind w:left="567"/>
        <w:jc w:val="both"/>
        <w:rPr>
          <w:rFonts w:ascii="Arial" w:hAnsi="Arial" w:cs="Arial"/>
          <w:sz w:val="21"/>
          <w:szCs w:val="21"/>
          <w:lang w:val="de-AT"/>
        </w:rPr>
      </w:pPr>
      <w:r w:rsidRPr="006F18C3">
        <w:rPr>
          <w:rFonts w:ascii="Arial" w:hAnsi="Arial" w:cs="Arial"/>
          <w:sz w:val="21"/>
          <w:szCs w:val="21"/>
          <w:lang w:val="de-AT"/>
        </w:rPr>
        <w:t>(a) Aussonderung („</w:t>
      </w:r>
      <w:proofErr w:type="spellStart"/>
      <w:r w:rsidRPr="006F18C3">
        <w:rPr>
          <w:rFonts w:ascii="Arial" w:hAnsi="Arial" w:cs="Arial"/>
          <w:sz w:val="21"/>
          <w:szCs w:val="21"/>
          <w:lang w:val="de-AT"/>
        </w:rPr>
        <w:t>singling</w:t>
      </w:r>
      <w:proofErr w:type="spellEnd"/>
      <w:r w:rsidRPr="006F18C3">
        <w:rPr>
          <w:rFonts w:ascii="Arial" w:hAnsi="Arial" w:cs="Arial"/>
          <w:sz w:val="21"/>
          <w:szCs w:val="21"/>
          <w:lang w:val="de-AT"/>
        </w:rPr>
        <w:t xml:space="preserve"> out“), </w:t>
      </w:r>
    </w:p>
    <w:p w14:paraId="2A3CAAB2" w14:textId="77777777" w:rsidR="006F18C3" w:rsidRPr="006F18C3" w:rsidRDefault="006F18C3" w:rsidP="006B40A6">
      <w:pPr>
        <w:pStyle w:val="EinfAbs"/>
        <w:suppressAutoHyphens/>
        <w:spacing w:line="300" w:lineRule="atLeast"/>
        <w:ind w:left="567"/>
        <w:jc w:val="both"/>
        <w:rPr>
          <w:rFonts w:ascii="Arial" w:hAnsi="Arial" w:cs="Arial"/>
          <w:sz w:val="21"/>
          <w:szCs w:val="21"/>
          <w:lang w:val="de-AT"/>
        </w:rPr>
      </w:pPr>
    </w:p>
    <w:p w14:paraId="1C3ED42C" w14:textId="77777777" w:rsidR="006F18C3" w:rsidRPr="006F18C3" w:rsidRDefault="006F18C3" w:rsidP="006B40A6">
      <w:pPr>
        <w:pStyle w:val="EinfAbs"/>
        <w:suppressAutoHyphens/>
        <w:spacing w:line="300" w:lineRule="atLeast"/>
        <w:ind w:left="567"/>
        <w:jc w:val="both"/>
        <w:rPr>
          <w:rFonts w:ascii="Arial" w:hAnsi="Arial" w:cs="Arial"/>
          <w:sz w:val="21"/>
          <w:szCs w:val="21"/>
          <w:lang w:val="de-AT"/>
        </w:rPr>
      </w:pPr>
      <w:r w:rsidRPr="006F18C3">
        <w:rPr>
          <w:rFonts w:ascii="Arial" w:hAnsi="Arial" w:cs="Arial"/>
          <w:sz w:val="21"/>
          <w:szCs w:val="21"/>
          <w:lang w:val="de-AT"/>
        </w:rPr>
        <w:t>(b) </w:t>
      </w:r>
      <w:proofErr w:type="spellStart"/>
      <w:r w:rsidRPr="006F18C3">
        <w:rPr>
          <w:rFonts w:ascii="Arial" w:hAnsi="Arial" w:cs="Arial"/>
          <w:sz w:val="21"/>
          <w:szCs w:val="21"/>
          <w:lang w:val="de-AT"/>
        </w:rPr>
        <w:t>Verlinkbarkeit</w:t>
      </w:r>
      <w:proofErr w:type="spellEnd"/>
      <w:r w:rsidRPr="006F18C3">
        <w:rPr>
          <w:rFonts w:ascii="Arial" w:hAnsi="Arial" w:cs="Arial"/>
          <w:sz w:val="21"/>
          <w:szCs w:val="21"/>
          <w:lang w:val="de-AT"/>
        </w:rPr>
        <w:t xml:space="preserve"> („</w:t>
      </w:r>
      <w:proofErr w:type="spellStart"/>
      <w:r w:rsidRPr="006F18C3">
        <w:rPr>
          <w:rFonts w:ascii="Arial" w:hAnsi="Arial" w:cs="Arial"/>
          <w:sz w:val="21"/>
          <w:szCs w:val="21"/>
          <w:lang w:val="de-AT"/>
        </w:rPr>
        <w:t>linkability</w:t>
      </w:r>
      <w:proofErr w:type="spellEnd"/>
      <w:r w:rsidRPr="006F18C3">
        <w:rPr>
          <w:rFonts w:ascii="Arial" w:hAnsi="Arial" w:cs="Arial"/>
          <w:sz w:val="21"/>
          <w:szCs w:val="21"/>
          <w:lang w:val="de-AT"/>
        </w:rPr>
        <w:t xml:space="preserve">“) und </w:t>
      </w:r>
    </w:p>
    <w:p w14:paraId="0B8B22FD" w14:textId="77777777" w:rsidR="006F18C3" w:rsidRPr="006F18C3" w:rsidRDefault="006F18C3" w:rsidP="006B40A6">
      <w:pPr>
        <w:pStyle w:val="EinfAbs"/>
        <w:suppressAutoHyphens/>
        <w:spacing w:line="300" w:lineRule="atLeast"/>
        <w:ind w:left="567"/>
        <w:jc w:val="both"/>
        <w:rPr>
          <w:rFonts w:ascii="Arial" w:hAnsi="Arial" w:cs="Arial"/>
          <w:sz w:val="21"/>
          <w:szCs w:val="21"/>
          <w:lang w:val="de-AT"/>
        </w:rPr>
      </w:pPr>
    </w:p>
    <w:p w14:paraId="278312DC" w14:textId="6A775743" w:rsidR="006F18C3" w:rsidRPr="006F18C3" w:rsidRDefault="006F18C3" w:rsidP="006B40A6">
      <w:pPr>
        <w:pStyle w:val="EinfAbs"/>
        <w:numPr>
          <w:ilvl w:val="0"/>
          <w:numId w:val="4"/>
        </w:numPr>
        <w:suppressAutoHyphens/>
        <w:spacing w:line="300" w:lineRule="atLeast"/>
        <w:jc w:val="both"/>
        <w:rPr>
          <w:rFonts w:ascii="Arial" w:hAnsi="Arial" w:cs="Arial"/>
          <w:sz w:val="21"/>
          <w:szCs w:val="21"/>
          <w:lang w:val="de-AT"/>
        </w:rPr>
      </w:pPr>
      <w:r w:rsidRPr="006F18C3">
        <w:rPr>
          <w:rFonts w:ascii="Arial" w:hAnsi="Arial" w:cs="Arial"/>
          <w:sz w:val="21"/>
          <w:szCs w:val="21"/>
          <w:lang w:val="de-AT"/>
        </w:rPr>
        <w:t>Rückschluss („</w:t>
      </w:r>
      <w:proofErr w:type="spellStart"/>
      <w:r w:rsidRPr="006F18C3">
        <w:rPr>
          <w:rFonts w:ascii="Arial" w:hAnsi="Arial" w:cs="Arial"/>
          <w:sz w:val="21"/>
          <w:szCs w:val="21"/>
          <w:lang w:val="de-AT"/>
        </w:rPr>
        <w:t>inference</w:t>
      </w:r>
      <w:proofErr w:type="spellEnd"/>
      <w:r w:rsidRPr="006F18C3">
        <w:rPr>
          <w:rFonts w:ascii="Arial" w:hAnsi="Arial" w:cs="Arial"/>
          <w:sz w:val="21"/>
          <w:szCs w:val="21"/>
          <w:lang w:val="de-AT"/>
        </w:rPr>
        <w:t xml:space="preserve">“) eine Lösung bietet. </w:t>
      </w:r>
    </w:p>
    <w:p w14:paraId="7946BE89" w14:textId="77777777" w:rsidR="006F18C3" w:rsidRPr="006F18C3" w:rsidRDefault="006F18C3" w:rsidP="006B40A6">
      <w:pPr>
        <w:pStyle w:val="EinfAbs"/>
        <w:suppressAutoHyphens/>
        <w:spacing w:line="300" w:lineRule="atLeast"/>
        <w:ind w:left="567"/>
        <w:jc w:val="both"/>
        <w:rPr>
          <w:rFonts w:ascii="Arial" w:hAnsi="Arial" w:cs="Arial"/>
          <w:sz w:val="21"/>
          <w:szCs w:val="21"/>
          <w:lang w:val="de-AT"/>
        </w:rPr>
      </w:pPr>
    </w:p>
    <w:p w14:paraId="25E213B4" w14:textId="77777777" w:rsidR="006F18C3" w:rsidRPr="006F18C3" w:rsidRDefault="006F18C3" w:rsidP="006B40A6">
      <w:pPr>
        <w:pStyle w:val="EinfAbs"/>
        <w:suppressAutoHyphens/>
        <w:spacing w:line="300" w:lineRule="atLeast"/>
        <w:ind w:left="567"/>
        <w:jc w:val="both"/>
        <w:rPr>
          <w:rFonts w:ascii="Arial" w:hAnsi="Arial" w:cs="Arial"/>
          <w:sz w:val="21"/>
          <w:szCs w:val="21"/>
          <w:lang w:val="de-AT"/>
        </w:rPr>
      </w:pPr>
      <w:r w:rsidRPr="006F18C3">
        <w:rPr>
          <w:rFonts w:ascii="Arial" w:hAnsi="Arial" w:cs="Arial"/>
          <w:sz w:val="21"/>
          <w:szCs w:val="21"/>
          <w:lang w:val="de-AT"/>
        </w:rPr>
        <w:t xml:space="preserve">Dabei ist in einer </w:t>
      </w:r>
      <w:r w:rsidRPr="006F18C3">
        <w:rPr>
          <w:rFonts w:ascii="Arial" w:hAnsi="Arial" w:cs="Arial"/>
          <w:i/>
          <w:iCs/>
          <w:sz w:val="21"/>
          <w:szCs w:val="21"/>
          <w:lang w:val="de-AT"/>
        </w:rPr>
        <w:t>ex ante</w:t>
      </w:r>
      <w:r w:rsidRPr="006F18C3">
        <w:rPr>
          <w:rFonts w:ascii="Arial" w:hAnsi="Arial" w:cs="Arial"/>
          <w:sz w:val="21"/>
          <w:szCs w:val="21"/>
          <w:lang w:val="de-AT"/>
        </w:rPr>
        <w:t xml:space="preserve">-Betrachtung darauf abzustellen, wie hoch nach allgemeinem Ermessen die Wahrscheinlichkeit ist, dass in den konkreten Datenbeständen in einer </w:t>
      </w:r>
      <w:r w:rsidRPr="006F18C3">
        <w:rPr>
          <w:rFonts w:ascii="Arial" w:hAnsi="Arial" w:cs="Arial"/>
          <w:i/>
          <w:iCs/>
          <w:sz w:val="21"/>
          <w:szCs w:val="21"/>
          <w:lang w:val="de-AT"/>
        </w:rPr>
        <w:t>ex post</w:t>
      </w:r>
      <w:r w:rsidRPr="006F18C3">
        <w:rPr>
          <w:rFonts w:ascii="Arial" w:hAnsi="Arial" w:cs="Arial"/>
          <w:sz w:val="21"/>
          <w:szCs w:val="21"/>
          <w:lang w:val="de-AT"/>
        </w:rPr>
        <w:t xml:space="preserve">-Betrachtung ein Personenbezug hergestellt wird. Hierfür sind folgende Beurteilungsdimensionen – im Sinne eines „beweglichen Beurteilung-Systems“ – heranzuziehen: </w:t>
      </w:r>
    </w:p>
    <w:p w14:paraId="350E1F1E" w14:textId="77777777" w:rsidR="006F18C3" w:rsidRPr="006F18C3" w:rsidRDefault="006F18C3" w:rsidP="006B40A6">
      <w:pPr>
        <w:pStyle w:val="EinfAbs"/>
        <w:suppressAutoHyphens/>
        <w:spacing w:line="300" w:lineRule="atLeast"/>
        <w:ind w:left="567"/>
        <w:jc w:val="both"/>
        <w:rPr>
          <w:rFonts w:ascii="Arial" w:hAnsi="Arial" w:cs="Arial"/>
          <w:sz w:val="21"/>
          <w:szCs w:val="21"/>
          <w:lang w:val="de-AT"/>
        </w:rPr>
      </w:pPr>
    </w:p>
    <w:p w14:paraId="6536B7EA" w14:textId="5D1528FE" w:rsidR="006F18C3" w:rsidRPr="006F18C3" w:rsidRDefault="006F18C3" w:rsidP="006B40A6">
      <w:pPr>
        <w:pStyle w:val="EinfAbs"/>
        <w:suppressAutoHyphens/>
        <w:spacing w:line="300" w:lineRule="atLeast"/>
        <w:ind w:left="567"/>
        <w:jc w:val="both"/>
        <w:rPr>
          <w:rFonts w:ascii="Arial" w:hAnsi="Arial" w:cs="Arial"/>
          <w:sz w:val="21"/>
          <w:szCs w:val="21"/>
          <w:lang w:val="de-AT"/>
        </w:rPr>
      </w:pPr>
      <w:r w:rsidRPr="006F18C3">
        <w:rPr>
          <w:rFonts w:ascii="Arial" w:hAnsi="Arial" w:cs="Arial"/>
          <w:sz w:val="21"/>
          <w:szCs w:val="21"/>
          <w:lang w:val="de-AT"/>
        </w:rPr>
        <w:t>(</w:t>
      </w:r>
      <w:proofErr w:type="spellStart"/>
      <w:r w:rsidRPr="006F18C3">
        <w:rPr>
          <w:rFonts w:ascii="Arial" w:hAnsi="Arial" w:cs="Arial"/>
          <w:sz w:val="21"/>
          <w:szCs w:val="21"/>
          <w:lang w:val="de-AT"/>
        </w:rPr>
        <w:t>aa</w:t>
      </w:r>
      <w:proofErr w:type="spellEnd"/>
      <w:r w:rsidRPr="006F18C3">
        <w:rPr>
          <w:rFonts w:ascii="Arial" w:hAnsi="Arial" w:cs="Arial"/>
          <w:sz w:val="21"/>
          <w:szCs w:val="21"/>
          <w:lang w:val="de-AT"/>
        </w:rPr>
        <w:t xml:space="preserve">) Mittel, die nach allgemeinem Ermessen wahrscheinlich genutzt werden, um Personenbezug herzustellen und dabei: </w:t>
      </w:r>
    </w:p>
    <w:p w14:paraId="019542A6" w14:textId="562A9C2A" w:rsidR="006F18C3" w:rsidRPr="006F18C3" w:rsidRDefault="006F18C3" w:rsidP="006B40A6">
      <w:pPr>
        <w:pStyle w:val="EinfAbs"/>
        <w:numPr>
          <w:ilvl w:val="0"/>
          <w:numId w:val="7"/>
        </w:numPr>
        <w:suppressAutoHyphens/>
        <w:spacing w:line="300" w:lineRule="atLeast"/>
        <w:jc w:val="both"/>
        <w:rPr>
          <w:rFonts w:ascii="Arial" w:hAnsi="Arial" w:cs="Arial"/>
          <w:sz w:val="21"/>
          <w:szCs w:val="21"/>
          <w:lang w:val="de-AT"/>
        </w:rPr>
      </w:pPr>
      <w:r w:rsidRPr="006F18C3">
        <w:rPr>
          <w:rFonts w:ascii="Arial" w:hAnsi="Arial" w:cs="Arial"/>
          <w:sz w:val="21"/>
          <w:szCs w:val="21"/>
          <w:lang w:val="de-AT"/>
        </w:rPr>
        <w:t xml:space="preserve">Art, Umfang, Umstände und Zwecke der Verarbeitung; </w:t>
      </w:r>
    </w:p>
    <w:p w14:paraId="191A0112" w14:textId="2FFA7568" w:rsidR="006F18C3" w:rsidRPr="006F18C3" w:rsidRDefault="006F18C3" w:rsidP="006B40A6">
      <w:pPr>
        <w:pStyle w:val="EinfAbs"/>
        <w:numPr>
          <w:ilvl w:val="0"/>
          <w:numId w:val="7"/>
        </w:numPr>
        <w:suppressAutoHyphens/>
        <w:spacing w:line="300" w:lineRule="atLeast"/>
        <w:jc w:val="both"/>
        <w:rPr>
          <w:rFonts w:ascii="Arial" w:hAnsi="Arial" w:cs="Arial"/>
          <w:sz w:val="21"/>
          <w:szCs w:val="21"/>
          <w:lang w:val="de-AT"/>
        </w:rPr>
      </w:pPr>
      <w:r w:rsidRPr="006F18C3">
        <w:rPr>
          <w:rFonts w:ascii="Arial" w:hAnsi="Arial" w:cs="Arial"/>
          <w:sz w:val="21"/>
          <w:szCs w:val="21"/>
          <w:lang w:val="de-AT"/>
        </w:rPr>
        <w:t xml:space="preserve">Eintrittswahrscheinlichkeit und Schwere des Risikos für die Rechte und Freiheiten der Betroffenen; </w:t>
      </w:r>
    </w:p>
    <w:p w14:paraId="08B27B33" w14:textId="77777777" w:rsidR="006F18C3" w:rsidRPr="006F18C3" w:rsidRDefault="006F18C3" w:rsidP="006B40A6">
      <w:pPr>
        <w:pStyle w:val="EinfAbs"/>
        <w:numPr>
          <w:ilvl w:val="0"/>
          <w:numId w:val="7"/>
        </w:numPr>
        <w:suppressAutoHyphens/>
        <w:spacing w:line="300" w:lineRule="atLeast"/>
        <w:jc w:val="both"/>
        <w:rPr>
          <w:rFonts w:ascii="Arial" w:hAnsi="Arial" w:cs="Arial"/>
          <w:sz w:val="21"/>
          <w:szCs w:val="21"/>
          <w:lang w:val="de-AT"/>
        </w:rPr>
      </w:pPr>
      <w:r w:rsidRPr="006F18C3">
        <w:rPr>
          <w:rFonts w:ascii="Arial" w:hAnsi="Arial" w:cs="Arial"/>
          <w:sz w:val="21"/>
          <w:szCs w:val="21"/>
          <w:lang w:val="de-AT"/>
        </w:rPr>
        <w:t xml:space="preserve">Kosten der Identifizierung; und </w:t>
      </w:r>
    </w:p>
    <w:p w14:paraId="4BE17EA4" w14:textId="77777777" w:rsidR="006F18C3" w:rsidRPr="006F18C3" w:rsidRDefault="006F18C3" w:rsidP="006B40A6">
      <w:pPr>
        <w:pStyle w:val="EinfAbs"/>
        <w:numPr>
          <w:ilvl w:val="0"/>
          <w:numId w:val="7"/>
        </w:numPr>
        <w:suppressAutoHyphens/>
        <w:spacing w:line="300" w:lineRule="atLeast"/>
        <w:jc w:val="both"/>
        <w:rPr>
          <w:rFonts w:ascii="Arial" w:hAnsi="Arial" w:cs="Arial"/>
          <w:sz w:val="21"/>
          <w:szCs w:val="21"/>
          <w:lang w:val="de-AT"/>
        </w:rPr>
      </w:pPr>
      <w:r w:rsidRPr="006F18C3">
        <w:rPr>
          <w:rFonts w:ascii="Arial" w:hAnsi="Arial" w:cs="Arial"/>
          <w:sz w:val="21"/>
          <w:szCs w:val="21"/>
          <w:lang w:val="de-AT"/>
        </w:rPr>
        <w:t xml:space="preserve">erforderlicher Zeitaufwand, </w:t>
      </w:r>
    </w:p>
    <w:p w14:paraId="35972057" w14:textId="093EDE44" w:rsidR="006F18C3" w:rsidRPr="006F18C3" w:rsidRDefault="006F18C3" w:rsidP="006B40A6">
      <w:pPr>
        <w:pStyle w:val="EinfAbs"/>
        <w:numPr>
          <w:ilvl w:val="0"/>
          <w:numId w:val="7"/>
        </w:numPr>
        <w:suppressAutoHyphens/>
        <w:spacing w:line="300" w:lineRule="atLeast"/>
        <w:jc w:val="both"/>
        <w:rPr>
          <w:rFonts w:ascii="Arial" w:hAnsi="Arial" w:cs="Arial"/>
          <w:sz w:val="21"/>
          <w:szCs w:val="21"/>
          <w:lang w:val="de-AT"/>
        </w:rPr>
      </w:pPr>
      <w:r w:rsidRPr="006F18C3">
        <w:rPr>
          <w:rFonts w:ascii="Arial" w:hAnsi="Arial" w:cs="Arial"/>
          <w:sz w:val="21"/>
          <w:szCs w:val="21"/>
          <w:lang w:val="de-AT"/>
        </w:rPr>
        <w:t xml:space="preserve">wobei jeweils die zum Zeitpunkt der Verarbeitung verfügbare Technologie und technologische Entwicklungen zu berücksichtigen sind. </w:t>
      </w:r>
    </w:p>
    <w:p w14:paraId="4DE7A778" w14:textId="77777777" w:rsidR="006F18C3" w:rsidRPr="006F18C3" w:rsidRDefault="006F18C3" w:rsidP="006B40A6">
      <w:pPr>
        <w:pStyle w:val="EinfAbs"/>
        <w:suppressAutoHyphens/>
        <w:spacing w:line="300" w:lineRule="atLeast"/>
        <w:ind w:left="567"/>
        <w:jc w:val="both"/>
        <w:rPr>
          <w:rFonts w:ascii="Arial" w:hAnsi="Arial" w:cs="Arial"/>
          <w:sz w:val="21"/>
          <w:szCs w:val="21"/>
          <w:lang w:val="de-AT"/>
        </w:rPr>
      </w:pPr>
    </w:p>
    <w:p w14:paraId="54B29A2B" w14:textId="25D33EFD" w:rsidR="006F18C3" w:rsidRPr="006F18C3" w:rsidRDefault="006F18C3" w:rsidP="006B40A6">
      <w:pPr>
        <w:pStyle w:val="EinfAbs"/>
        <w:suppressAutoHyphens/>
        <w:spacing w:line="300" w:lineRule="atLeast"/>
        <w:ind w:left="567"/>
        <w:jc w:val="both"/>
        <w:rPr>
          <w:rFonts w:ascii="Arial" w:hAnsi="Arial" w:cs="Arial"/>
          <w:sz w:val="21"/>
          <w:szCs w:val="21"/>
          <w:lang w:val="de-AT"/>
        </w:rPr>
      </w:pPr>
      <w:r w:rsidRPr="006F18C3">
        <w:rPr>
          <w:rFonts w:ascii="Arial" w:hAnsi="Arial" w:cs="Arial"/>
          <w:sz w:val="21"/>
          <w:szCs w:val="21"/>
          <w:lang w:val="de-AT"/>
        </w:rPr>
        <w:t>Soweit (bb) man dabei zu</w:t>
      </w:r>
      <w:r w:rsidR="00032BC3">
        <w:rPr>
          <w:rFonts w:ascii="Arial" w:hAnsi="Arial" w:cs="Arial"/>
          <w:sz w:val="21"/>
          <w:szCs w:val="21"/>
          <w:lang w:val="de-AT"/>
        </w:rPr>
        <w:t xml:space="preserve"> de</w:t>
      </w:r>
      <w:r w:rsidRPr="006F18C3">
        <w:rPr>
          <w:rFonts w:ascii="Arial" w:hAnsi="Arial" w:cs="Arial"/>
          <w:sz w:val="21"/>
          <w:szCs w:val="21"/>
          <w:lang w:val="de-AT"/>
        </w:rPr>
        <w:t>m Schluss kommt, dass ohne unverhältnismäßigen Aufwand eine Wiederherstellung des Personenbezugs nicht erwartbar ist, liegen anonyme Daten vor.</w:t>
      </w:r>
    </w:p>
    <w:p w14:paraId="3FD34BC7" w14:textId="24C42C4D" w:rsidR="00A223A9" w:rsidRPr="006F18C3" w:rsidRDefault="00A223A9" w:rsidP="006B40A6">
      <w:pPr>
        <w:pStyle w:val="EinfAbs"/>
        <w:suppressAutoHyphens/>
        <w:spacing w:line="300" w:lineRule="atLeast"/>
        <w:ind w:left="567"/>
        <w:jc w:val="both"/>
        <w:rPr>
          <w:rFonts w:ascii="Arial" w:hAnsi="Arial" w:cs="Arial"/>
          <w:sz w:val="21"/>
          <w:szCs w:val="21"/>
          <w:lang w:val="de-AT"/>
        </w:rPr>
      </w:pPr>
    </w:p>
    <w:p w14:paraId="14E44DD5" w14:textId="7AA6C605" w:rsidR="006F18C3" w:rsidRPr="006F18C3" w:rsidRDefault="006F18C3" w:rsidP="006B40A6">
      <w:pPr>
        <w:pStyle w:val="EinfAbs"/>
        <w:suppressAutoHyphens/>
        <w:spacing w:line="300" w:lineRule="atLeast"/>
        <w:ind w:left="567"/>
        <w:jc w:val="both"/>
        <w:rPr>
          <w:rFonts w:ascii="Arial" w:hAnsi="Arial" w:cs="Arial"/>
          <w:sz w:val="21"/>
          <w:szCs w:val="21"/>
          <w:lang w:val="de-AT"/>
        </w:rPr>
      </w:pPr>
      <w:r w:rsidRPr="006F18C3">
        <w:rPr>
          <w:rFonts w:ascii="Arial" w:hAnsi="Arial" w:cs="Arial"/>
          <w:sz w:val="21"/>
          <w:szCs w:val="21"/>
        </w:rPr>
        <w:t xml:space="preserve">Liegen durchgehend anonyme Daten im Rahmen der Durchführung einer </w:t>
      </w:r>
      <w:r w:rsidRPr="006F18C3">
        <w:rPr>
          <w:rFonts w:ascii="Arial" w:hAnsi="Arial" w:cs="Arial"/>
          <w:sz w:val="21"/>
          <w:szCs w:val="21"/>
        </w:rPr>
        <w:lastRenderedPageBreak/>
        <w:t>Datennutzungsvereinbarung vor, ist – mit Ausnahme einer Garantie aller Parteien, jedenfalls keinen Personenbezug herzustellen – die datenschutzrechtliche Dimension nicht weiter zu beachten.</w:t>
      </w:r>
    </w:p>
    <w:p w14:paraId="020D116E" w14:textId="77777777" w:rsidR="006F18C3" w:rsidRPr="006F18C3" w:rsidRDefault="006F18C3" w:rsidP="006B40A6">
      <w:pPr>
        <w:pStyle w:val="EinfAbs"/>
        <w:suppressAutoHyphens/>
        <w:spacing w:line="300" w:lineRule="atLeast"/>
        <w:ind w:left="567"/>
        <w:jc w:val="both"/>
        <w:rPr>
          <w:rFonts w:ascii="Arial" w:hAnsi="Arial" w:cs="Arial"/>
          <w:sz w:val="21"/>
          <w:szCs w:val="21"/>
          <w:lang w:val="de-AT"/>
        </w:rPr>
      </w:pPr>
    </w:p>
    <w:p w14:paraId="6BB2A669" w14:textId="29C74D84" w:rsidR="006F18C3" w:rsidRPr="006F18C3" w:rsidRDefault="006F18C3" w:rsidP="006B40A6">
      <w:pPr>
        <w:pStyle w:val="EinfAbs"/>
        <w:numPr>
          <w:ilvl w:val="1"/>
          <w:numId w:val="1"/>
        </w:numPr>
        <w:suppressAutoHyphens/>
        <w:spacing w:line="300" w:lineRule="atLeast"/>
        <w:ind w:left="567" w:hanging="567"/>
        <w:jc w:val="both"/>
        <w:rPr>
          <w:rFonts w:ascii="Arial" w:hAnsi="Arial" w:cs="Arial"/>
          <w:sz w:val="21"/>
          <w:szCs w:val="21"/>
          <w:lang w:val="de-AT"/>
        </w:rPr>
      </w:pPr>
      <w:r w:rsidRPr="006F18C3">
        <w:rPr>
          <w:rFonts w:ascii="Arial" w:hAnsi="Arial" w:cs="Arial"/>
          <w:sz w:val="21"/>
          <w:szCs w:val="21"/>
          <w:u w:val="single"/>
          <w:lang w:val="de-AT"/>
        </w:rPr>
        <w:t>Ad (ii) - personenbezogene Daten</w:t>
      </w:r>
      <w:r w:rsidRPr="006F18C3">
        <w:rPr>
          <w:rFonts w:ascii="Arial" w:hAnsi="Arial" w:cs="Arial"/>
          <w:sz w:val="21"/>
          <w:szCs w:val="21"/>
          <w:lang w:val="de-AT"/>
        </w:rPr>
        <w:t xml:space="preserve">: </w:t>
      </w:r>
      <w:r w:rsidR="00EC417B">
        <w:rPr>
          <w:rFonts w:ascii="Arial" w:hAnsi="Arial" w:cs="Arial"/>
          <w:sz w:val="21"/>
          <w:szCs w:val="21"/>
        </w:rPr>
        <w:t>D</w:t>
      </w:r>
      <w:r w:rsidRPr="006F18C3">
        <w:rPr>
          <w:rFonts w:ascii="Arial" w:hAnsi="Arial" w:cs="Arial"/>
          <w:sz w:val="21"/>
          <w:szCs w:val="21"/>
        </w:rPr>
        <w:t>as Datenschutzrecht definiert „personenbezogene Daten“ denkbar weit als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oder zu einem oder mehreren besonderen Merkmalen, die Ausdruck der physischen, physiologischen, genetischen, psychischen, wirtschaftlichen, kulturellen oder sozialen Identität dieser natürlichen Person sind, identifiziert werden kann“ (Art 4 Z 1 DSGVO).</w:t>
      </w:r>
    </w:p>
    <w:p w14:paraId="60060185" w14:textId="68087AE8" w:rsidR="00A223A9" w:rsidRPr="006F18C3" w:rsidRDefault="00A223A9" w:rsidP="006B40A6">
      <w:pPr>
        <w:pStyle w:val="EinfAbs"/>
        <w:suppressAutoHyphens/>
        <w:spacing w:line="300" w:lineRule="atLeast"/>
        <w:ind w:left="567"/>
        <w:jc w:val="both"/>
        <w:rPr>
          <w:rFonts w:ascii="Arial" w:hAnsi="Arial" w:cs="Arial"/>
          <w:sz w:val="21"/>
          <w:szCs w:val="21"/>
          <w:lang w:val="de-AT"/>
        </w:rPr>
      </w:pPr>
    </w:p>
    <w:p w14:paraId="28600BFF" w14:textId="5DF58F40" w:rsidR="006F18C3" w:rsidRPr="006F18C3" w:rsidRDefault="006F18C3" w:rsidP="006B40A6">
      <w:pPr>
        <w:pStyle w:val="EinfAbs"/>
        <w:suppressAutoHyphens/>
        <w:spacing w:line="300" w:lineRule="atLeast"/>
        <w:ind w:left="567"/>
        <w:jc w:val="both"/>
        <w:rPr>
          <w:rFonts w:ascii="Arial" w:hAnsi="Arial" w:cs="Arial"/>
          <w:sz w:val="21"/>
          <w:szCs w:val="21"/>
          <w:lang w:val="de-AT"/>
        </w:rPr>
      </w:pPr>
      <w:r w:rsidRPr="006F18C3">
        <w:rPr>
          <w:rFonts w:ascii="Arial" w:hAnsi="Arial" w:cs="Arial"/>
          <w:sz w:val="21"/>
          <w:szCs w:val="21"/>
          <w:lang w:val="de-AT"/>
        </w:rPr>
        <w:t xml:space="preserve">Die Qualifikation als personenbezogenes Datum hat deswegen eine so hohe praktische Relevanz, weil im Datenschutzrecht der „Verbotsgrundsatz mit Erlaubnisvorbehalt“ gilt; mit anderen Worten: </w:t>
      </w:r>
      <w:r w:rsidR="00990C97">
        <w:rPr>
          <w:rFonts w:ascii="Arial" w:hAnsi="Arial" w:cs="Arial"/>
          <w:sz w:val="21"/>
          <w:szCs w:val="21"/>
          <w:lang w:val="de-AT"/>
        </w:rPr>
        <w:t>E</w:t>
      </w:r>
      <w:r w:rsidRPr="006F18C3">
        <w:rPr>
          <w:rFonts w:ascii="Arial" w:hAnsi="Arial" w:cs="Arial"/>
          <w:sz w:val="21"/>
          <w:szCs w:val="21"/>
          <w:lang w:val="de-AT"/>
        </w:rPr>
        <w:t xml:space="preserve">s ist grundsätzlich verboten, personenbezogene Daten zu verarbeiten, außer der Verarbeitende kann sich auf einen datenschutzgesetzlichen Rechtmäßigkeitsgrund stützen („materielle Rechtmäßigkeit“) und hält auch die datenschutzgesetzlichen Rahmenbedingungen, wie insbesondere Datensicherheit, Betroffenenrechte, Verfahrensverzeichnis, datenschutzrechtliche Vereinbarungen </w:t>
      </w:r>
      <w:proofErr w:type="spellStart"/>
      <w:r w:rsidRPr="006F18C3">
        <w:rPr>
          <w:rFonts w:ascii="Arial" w:hAnsi="Arial" w:cs="Arial"/>
          <w:sz w:val="21"/>
          <w:szCs w:val="21"/>
          <w:lang w:val="de-AT"/>
        </w:rPr>
        <w:t>udgl</w:t>
      </w:r>
      <w:proofErr w:type="spellEnd"/>
      <w:r w:rsidRPr="006F18C3">
        <w:rPr>
          <w:rFonts w:ascii="Arial" w:hAnsi="Arial" w:cs="Arial"/>
          <w:sz w:val="21"/>
          <w:szCs w:val="21"/>
          <w:lang w:val="de-AT"/>
        </w:rPr>
        <w:t>, ein („formelle Rechtmäßigkeit“).</w:t>
      </w:r>
    </w:p>
    <w:p w14:paraId="0CD052A4" w14:textId="2EFF2297" w:rsidR="006F18C3" w:rsidRPr="006F18C3" w:rsidRDefault="006F18C3" w:rsidP="006B40A6">
      <w:pPr>
        <w:pStyle w:val="EinfAbs"/>
        <w:suppressAutoHyphens/>
        <w:spacing w:line="300" w:lineRule="atLeast"/>
        <w:ind w:left="567"/>
        <w:jc w:val="both"/>
        <w:rPr>
          <w:rFonts w:ascii="Arial" w:hAnsi="Arial" w:cs="Arial"/>
          <w:sz w:val="21"/>
          <w:szCs w:val="21"/>
          <w:lang w:val="de-AT"/>
        </w:rPr>
      </w:pPr>
    </w:p>
    <w:p w14:paraId="4DF15A48" w14:textId="77777777" w:rsidR="006F18C3" w:rsidRPr="006F18C3" w:rsidRDefault="006F18C3" w:rsidP="007263D8">
      <w:pPr>
        <w:pStyle w:val="Listenabsatz"/>
        <w:spacing w:after="0" w:line="300" w:lineRule="atLeast"/>
        <w:ind w:left="567"/>
        <w:contextualSpacing w:val="0"/>
        <w:jc w:val="both"/>
        <w:rPr>
          <w:rFonts w:ascii="Arial" w:eastAsia="Times New Roman" w:hAnsi="Arial" w:cs="Arial"/>
          <w:sz w:val="21"/>
          <w:szCs w:val="21"/>
        </w:rPr>
      </w:pPr>
      <w:r w:rsidRPr="006F18C3">
        <w:rPr>
          <w:rFonts w:ascii="Arial" w:eastAsia="Times New Roman" w:hAnsi="Arial" w:cs="Arial"/>
          <w:sz w:val="21"/>
          <w:szCs w:val="21"/>
        </w:rPr>
        <w:t xml:space="preserve">Die materielle und formelle Rechtmäßigkeit der Verarbeitung personenbezogener Daten leitet sich aus den Grundsätzen (Art 5 DSGVO – von den Autoren „datenschutzrechtliche Gebote“ genannt) ab: demnach müssen für eine rechtmäßige Verarbeitung die personenbezogenen Daten </w:t>
      </w:r>
    </w:p>
    <w:p w14:paraId="3F215A44" w14:textId="77777777" w:rsidR="006F18C3" w:rsidRPr="006F18C3" w:rsidRDefault="006F18C3" w:rsidP="007263D8">
      <w:pPr>
        <w:pStyle w:val="Listenabsatz"/>
        <w:spacing w:after="0" w:line="300" w:lineRule="atLeast"/>
        <w:ind w:left="567"/>
        <w:contextualSpacing w:val="0"/>
        <w:jc w:val="both"/>
        <w:rPr>
          <w:rFonts w:ascii="Arial" w:eastAsia="Times New Roman" w:hAnsi="Arial" w:cs="Arial"/>
          <w:sz w:val="21"/>
          <w:szCs w:val="21"/>
        </w:rPr>
      </w:pPr>
    </w:p>
    <w:p w14:paraId="7D90C1EF" w14:textId="77777777" w:rsidR="006F18C3" w:rsidRPr="006F18C3" w:rsidRDefault="006F18C3" w:rsidP="007263D8">
      <w:pPr>
        <w:pStyle w:val="Listenabsatz"/>
        <w:spacing w:after="0" w:line="300" w:lineRule="atLeast"/>
        <w:ind w:left="567"/>
        <w:contextualSpacing w:val="0"/>
        <w:jc w:val="both"/>
        <w:rPr>
          <w:rFonts w:ascii="Arial" w:eastAsia="Times New Roman" w:hAnsi="Arial" w:cs="Arial"/>
          <w:sz w:val="21"/>
          <w:szCs w:val="21"/>
        </w:rPr>
      </w:pPr>
      <w:r w:rsidRPr="006F18C3">
        <w:rPr>
          <w:rFonts w:ascii="Arial" w:eastAsia="Times New Roman" w:hAnsi="Arial" w:cs="Arial"/>
          <w:sz w:val="21"/>
          <w:szCs w:val="21"/>
        </w:rPr>
        <w:t xml:space="preserve">(a) auf rechtmäßige Weise, nach dem Grundsatz von Treu und Glauben und in einer für die betroffene Person nachvollziehbaren Weise verarbeitet werden (Gebote der "Rechtmäßigkeit, Verarbeitung nach Treu und Glauben, Transparenz"). </w:t>
      </w:r>
    </w:p>
    <w:p w14:paraId="356CE8DC" w14:textId="77777777" w:rsidR="006F18C3" w:rsidRPr="006F18C3" w:rsidRDefault="006F18C3" w:rsidP="007263D8">
      <w:pPr>
        <w:pStyle w:val="Listenabsatz"/>
        <w:spacing w:after="0" w:line="300" w:lineRule="atLeast"/>
        <w:ind w:left="567"/>
        <w:contextualSpacing w:val="0"/>
        <w:jc w:val="both"/>
        <w:rPr>
          <w:rFonts w:ascii="Arial" w:eastAsia="Times New Roman" w:hAnsi="Arial" w:cs="Arial"/>
          <w:sz w:val="21"/>
          <w:szCs w:val="21"/>
        </w:rPr>
      </w:pPr>
    </w:p>
    <w:p w14:paraId="2E2DFD4A" w14:textId="77777777" w:rsidR="006F18C3" w:rsidRPr="006F18C3" w:rsidRDefault="006F18C3" w:rsidP="007263D8">
      <w:pPr>
        <w:pStyle w:val="Listenabsatz"/>
        <w:spacing w:after="0" w:line="300" w:lineRule="atLeast"/>
        <w:ind w:left="567"/>
        <w:contextualSpacing w:val="0"/>
        <w:jc w:val="both"/>
        <w:rPr>
          <w:rFonts w:ascii="Arial" w:eastAsia="Times New Roman" w:hAnsi="Arial" w:cs="Arial"/>
          <w:sz w:val="21"/>
          <w:szCs w:val="21"/>
        </w:rPr>
      </w:pPr>
      <w:r w:rsidRPr="006F18C3">
        <w:rPr>
          <w:rFonts w:ascii="Arial" w:eastAsia="Times New Roman" w:hAnsi="Arial" w:cs="Arial"/>
          <w:sz w:val="21"/>
          <w:szCs w:val="21"/>
        </w:rPr>
        <w:t>Zum Rechtmäßigkeitsgebot siehe unten im Detail die Rechtmäßigkeitsgründe (Art 6 DSGVO und für „sensible Daten“ Art 9 DSGVO).</w:t>
      </w:r>
    </w:p>
    <w:p w14:paraId="355AD0A8" w14:textId="77777777" w:rsidR="006F18C3" w:rsidRPr="006F18C3" w:rsidRDefault="006F18C3" w:rsidP="007263D8">
      <w:pPr>
        <w:pStyle w:val="Listenabsatz"/>
        <w:spacing w:after="0" w:line="300" w:lineRule="atLeast"/>
        <w:ind w:left="567"/>
        <w:contextualSpacing w:val="0"/>
        <w:jc w:val="both"/>
        <w:rPr>
          <w:rFonts w:ascii="Arial" w:eastAsia="Times New Roman" w:hAnsi="Arial" w:cs="Arial"/>
          <w:sz w:val="21"/>
          <w:szCs w:val="21"/>
        </w:rPr>
      </w:pPr>
    </w:p>
    <w:p w14:paraId="78038F86" w14:textId="77777777" w:rsidR="006F18C3" w:rsidRPr="006F18C3" w:rsidRDefault="006F18C3" w:rsidP="007263D8">
      <w:pPr>
        <w:pStyle w:val="Listenabsatz"/>
        <w:spacing w:after="0" w:line="300" w:lineRule="atLeast"/>
        <w:ind w:left="567"/>
        <w:contextualSpacing w:val="0"/>
        <w:jc w:val="both"/>
        <w:rPr>
          <w:rFonts w:ascii="Arial" w:eastAsia="Times New Roman" w:hAnsi="Arial" w:cs="Arial"/>
          <w:sz w:val="21"/>
          <w:szCs w:val="21"/>
        </w:rPr>
      </w:pPr>
      <w:r w:rsidRPr="006F18C3">
        <w:rPr>
          <w:rFonts w:ascii="Arial" w:eastAsia="Times New Roman" w:hAnsi="Arial" w:cs="Arial"/>
          <w:sz w:val="21"/>
          <w:szCs w:val="21"/>
        </w:rPr>
        <w:t>(b) für festgelegte, eindeutige und legitime Zwecke erhoben werden und dürfen nicht in einer mit diesen Zwecken nicht zu vereinbarenden Weise weiterverarbeitet werden (Gebot der "Zweckbindung").</w:t>
      </w:r>
    </w:p>
    <w:p w14:paraId="3BA6075C" w14:textId="77777777" w:rsidR="006F18C3" w:rsidRPr="006F18C3" w:rsidRDefault="006F18C3" w:rsidP="007263D8">
      <w:pPr>
        <w:pStyle w:val="Listenabsatz"/>
        <w:spacing w:after="0" w:line="300" w:lineRule="atLeast"/>
        <w:ind w:left="567"/>
        <w:contextualSpacing w:val="0"/>
        <w:jc w:val="both"/>
        <w:rPr>
          <w:rFonts w:ascii="Arial" w:eastAsia="Times New Roman" w:hAnsi="Arial" w:cs="Arial"/>
          <w:sz w:val="21"/>
          <w:szCs w:val="21"/>
        </w:rPr>
      </w:pPr>
    </w:p>
    <w:p w14:paraId="6B751BAD" w14:textId="01BC6ABA" w:rsidR="006F18C3" w:rsidRPr="006F18C3" w:rsidRDefault="006F18C3" w:rsidP="007263D8">
      <w:pPr>
        <w:pStyle w:val="Listenabsatz"/>
        <w:spacing w:after="0" w:line="300" w:lineRule="atLeast"/>
        <w:ind w:left="567"/>
        <w:contextualSpacing w:val="0"/>
        <w:jc w:val="both"/>
        <w:rPr>
          <w:rFonts w:ascii="Arial" w:eastAsia="Times New Roman" w:hAnsi="Arial" w:cs="Arial"/>
          <w:sz w:val="21"/>
          <w:szCs w:val="21"/>
        </w:rPr>
      </w:pPr>
      <w:r w:rsidRPr="006F18C3">
        <w:rPr>
          <w:rFonts w:ascii="Arial" w:eastAsia="Times New Roman" w:hAnsi="Arial" w:cs="Arial"/>
          <w:sz w:val="21"/>
          <w:szCs w:val="21"/>
        </w:rPr>
        <w:t>Das Zweckbindungsgebot darf aber nicht übertrieben streng verstanden werden (</w:t>
      </w:r>
      <w:proofErr w:type="spellStart"/>
      <w:r w:rsidRPr="006F18C3">
        <w:rPr>
          <w:rFonts w:ascii="Arial" w:eastAsia="Times New Roman" w:hAnsi="Arial" w:cs="Arial"/>
          <w:sz w:val="21"/>
          <w:szCs w:val="21"/>
        </w:rPr>
        <w:t>vgl</w:t>
      </w:r>
      <w:proofErr w:type="spellEnd"/>
      <w:r w:rsidRPr="006F18C3">
        <w:rPr>
          <w:rFonts w:ascii="Arial" w:eastAsia="Times New Roman" w:hAnsi="Arial" w:cs="Arial"/>
          <w:sz w:val="21"/>
          <w:szCs w:val="21"/>
        </w:rPr>
        <w:t xml:space="preserve"> auch Art 6 Abs 4 DSGVO). So kann zum Beispiel die Errichtung einer Testdatenbank parallel zu einer anderen Datenbank </w:t>
      </w:r>
      <w:r w:rsidR="00297C1B" w:rsidRPr="006F18C3">
        <w:rPr>
          <w:rFonts w:ascii="Arial" w:eastAsia="Times New Roman" w:hAnsi="Arial" w:cs="Arial"/>
          <w:sz w:val="21"/>
          <w:szCs w:val="21"/>
        </w:rPr>
        <w:t>noch</w:t>
      </w:r>
      <w:r w:rsidRPr="006F18C3">
        <w:rPr>
          <w:rFonts w:ascii="Arial" w:eastAsia="Times New Roman" w:hAnsi="Arial" w:cs="Arial"/>
          <w:sz w:val="21"/>
          <w:szCs w:val="21"/>
        </w:rPr>
        <w:t xml:space="preserve"> vom Zweckbindungsgrundsatz und den berechtigten Interessen gedeckt sein (</w:t>
      </w:r>
      <w:r w:rsidRPr="007263D8">
        <w:rPr>
          <w:rFonts w:ascii="Arial" w:eastAsia="Times New Roman" w:hAnsi="Arial" w:cs="Arial"/>
          <w:sz w:val="21"/>
          <w:szCs w:val="21"/>
        </w:rPr>
        <w:t>EuGH C-77/21</w:t>
      </w:r>
      <w:r w:rsidRPr="006F18C3">
        <w:rPr>
          <w:rFonts w:ascii="Arial" w:eastAsia="Times New Roman" w:hAnsi="Arial" w:cs="Arial"/>
          <w:sz w:val="21"/>
          <w:szCs w:val="21"/>
        </w:rPr>
        <w:t>), sodass diesbezüglich bei Datennutzungsvereinbarungen durchaus „Bewegungsspielraum“ gegeben ist.</w:t>
      </w:r>
    </w:p>
    <w:p w14:paraId="06B3B217" w14:textId="77777777" w:rsidR="006F18C3" w:rsidRPr="006F18C3" w:rsidRDefault="006F18C3" w:rsidP="007263D8">
      <w:pPr>
        <w:pStyle w:val="Listenabsatz"/>
        <w:spacing w:after="0" w:line="300" w:lineRule="atLeast"/>
        <w:ind w:left="567"/>
        <w:contextualSpacing w:val="0"/>
        <w:jc w:val="both"/>
        <w:rPr>
          <w:rFonts w:ascii="Arial" w:eastAsia="Times New Roman" w:hAnsi="Arial" w:cs="Arial"/>
          <w:sz w:val="21"/>
          <w:szCs w:val="21"/>
        </w:rPr>
      </w:pPr>
    </w:p>
    <w:p w14:paraId="36C3C1BF" w14:textId="77777777" w:rsidR="006F18C3" w:rsidRPr="006F18C3" w:rsidRDefault="006F18C3" w:rsidP="007263D8">
      <w:pPr>
        <w:pStyle w:val="Listenabsatz"/>
        <w:spacing w:after="0" w:line="300" w:lineRule="atLeast"/>
        <w:ind w:left="567"/>
        <w:contextualSpacing w:val="0"/>
        <w:jc w:val="both"/>
        <w:rPr>
          <w:rFonts w:ascii="Arial" w:eastAsia="Times New Roman" w:hAnsi="Arial" w:cs="Arial"/>
          <w:sz w:val="21"/>
          <w:szCs w:val="21"/>
        </w:rPr>
      </w:pPr>
      <w:r w:rsidRPr="006F18C3">
        <w:rPr>
          <w:rFonts w:ascii="Arial" w:eastAsia="Times New Roman" w:hAnsi="Arial" w:cs="Arial"/>
          <w:sz w:val="21"/>
          <w:szCs w:val="21"/>
        </w:rPr>
        <w:t>(c) dem Zweck angemessen und erheblich sowie auf das für die Zwecke der Verarbeitung notwendige Maß beschränkt sein (Gebot der "Datenminimierung").</w:t>
      </w:r>
    </w:p>
    <w:p w14:paraId="0EEC885E" w14:textId="77777777" w:rsidR="006F18C3" w:rsidRPr="006F18C3" w:rsidRDefault="006F18C3" w:rsidP="007263D8">
      <w:pPr>
        <w:pStyle w:val="Listenabsatz"/>
        <w:spacing w:after="0" w:line="300" w:lineRule="atLeast"/>
        <w:ind w:left="567"/>
        <w:contextualSpacing w:val="0"/>
        <w:jc w:val="both"/>
        <w:rPr>
          <w:rFonts w:ascii="Arial" w:eastAsia="Times New Roman" w:hAnsi="Arial" w:cs="Arial"/>
          <w:sz w:val="21"/>
          <w:szCs w:val="21"/>
        </w:rPr>
      </w:pPr>
    </w:p>
    <w:p w14:paraId="233838AB" w14:textId="77777777" w:rsidR="006F18C3" w:rsidRPr="006F18C3" w:rsidRDefault="006F18C3" w:rsidP="007263D8">
      <w:pPr>
        <w:pStyle w:val="Listenabsatz"/>
        <w:spacing w:after="0" w:line="300" w:lineRule="atLeast"/>
        <w:ind w:left="567"/>
        <w:contextualSpacing w:val="0"/>
        <w:jc w:val="both"/>
        <w:rPr>
          <w:rFonts w:ascii="Arial" w:eastAsia="Times New Roman" w:hAnsi="Arial" w:cs="Arial"/>
          <w:sz w:val="21"/>
          <w:szCs w:val="21"/>
        </w:rPr>
      </w:pPr>
      <w:r w:rsidRPr="006F18C3">
        <w:rPr>
          <w:rFonts w:ascii="Arial" w:eastAsia="Times New Roman" w:hAnsi="Arial" w:cs="Arial"/>
          <w:sz w:val="21"/>
          <w:szCs w:val="21"/>
        </w:rPr>
        <w:t>(d) sachlich richtig und erforderlichenfalls auf dem neuesten Stand sein; dabei sind alle angemessenen Maßnahmen zu treffen, damit personenbezogene Daten, die im Hinblick auf die Zwecke ihrer Verarbeitung unrichtig sind, unverzüglich gelöscht oder berichtigt werden (Gebot der "Richtigkeit").</w:t>
      </w:r>
    </w:p>
    <w:p w14:paraId="3EE2CCA4" w14:textId="77777777" w:rsidR="006F18C3" w:rsidRPr="006F18C3" w:rsidRDefault="006F18C3" w:rsidP="007263D8">
      <w:pPr>
        <w:pStyle w:val="Listenabsatz"/>
        <w:spacing w:after="0" w:line="300" w:lineRule="atLeast"/>
        <w:ind w:left="567"/>
        <w:contextualSpacing w:val="0"/>
        <w:jc w:val="both"/>
        <w:rPr>
          <w:rFonts w:ascii="Arial" w:eastAsia="Times New Roman" w:hAnsi="Arial" w:cs="Arial"/>
          <w:sz w:val="21"/>
          <w:szCs w:val="21"/>
        </w:rPr>
      </w:pPr>
    </w:p>
    <w:p w14:paraId="1DD18539" w14:textId="77777777" w:rsidR="006F18C3" w:rsidRPr="006F18C3" w:rsidRDefault="006F18C3" w:rsidP="007263D8">
      <w:pPr>
        <w:pStyle w:val="Listenabsatz"/>
        <w:spacing w:after="0" w:line="300" w:lineRule="atLeast"/>
        <w:ind w:left="567"/>
        <w:contextualSpacing w:val="0"/>
        <w:jc w:val="both"/>
        <w:rPr>
          <w:rFonts w:ascii="Arial" w:eastAsia="Times New Roman" w:hAnsi="Arial" w:cs="Arial"/>
          <w:sz w:val="21"/>
          <w:szCs w:val="21"/>
        </w:rPr>
      </w:pPr>
      <w:r w:rsidRPr="006F18C3">
        <w:rPr>
          <w:rFonts w:ascii="Arial" w:eastAsia="Times New Roman" w:hAnsi="Arial" w:cs="Arial"/>
          <w:sz w:val="21"/>
          <w:szCs w:val="21"/>
        </w:rPr>
        <w:t>(e) in einer Form gespeichert werden, die die Identifizierung der betroffenen Personen nur so lange ermöglicht, wie es für die Zwecke, für die sie verarbeitet werden, erforderlich ist (Gebot der "Speicherbegrenzung").</w:t>
      </w:r>
    </w:p>
    <w:p w14:paraId="09F0A6CA" w14:textId="77777777" w:rsidR="006F18C3" w:rsidRPr="006F18C3" w:rsidRDefault="006F18C3" w:rsidP="007263D8">
      <w:pPr>
        <w:pStyle w:val="Listenabsatz"/>
        <w:spacing w:after="0" w:line="300" w:lineRule="atLeast"/>
        <w:ind w:left="567"/>
        <w:contextualSpacing w:val="0"/>
        <w:jc w:val="both"/>
        <w:rPr>
          <w:rFonts w:ascii="Arial" w:eastAsia="Times New Roman" w:hAnsi="Arial" w:cs="Arial"/>
          <w:sz w:val="21"/>
          <w:szCs w:val="21"/>
        </w:rPr>
      </w:pPr>
    </w:p>
    <w:p w14:paraId="703B4701" w14:textId="77777777" w:rsidR="006F18C3" w:rsidRPr="006F18C3" w:rsidRDefault="006F18C3" w:rsidP="007263D8">
      <w:pPr>
        <w:pStyle w:val="Listenabsatz"/>
        <w:spacing w:after="0" w:line="300" w:lineRule="atLeast"/>
        <w:ind w:left="567"/>
        <w:contextualSpacing w:val="0"/>
        <w:jc w:val="both"/>
        <w:rPr>
          <w:rFonts w:ascii="Arial" w:eastAsia="Times New Roman" w:hAnsi="Arial" w:cs="Arial"/>
          <w:sz w:val="21"/>
          <w:szCs w:val="21"/>
        </w:rPr>
      </w:pPr>
      <w:r w:rsidRPr="006F18C3">
        <w:rPr>
          <w:rFonts w:ascii="Arial" w:eastAsia="Times New Roman" w:hAnsi="Arial" w:cs="Arial"/>
          <w:sz w:val="21"/>
          <w:szCs w:val="21"/>
        </w:rPr>
        <w:t>(f) in einer Weise verarbeitet werden, die eine angemessene Sicherheit der personenbezogenen Daten gewährleistet (Gebote der "Integrität und Vertraulichkeit").</w:t>
      </w:r>
    </w:p>
    <w:p w14:paraId="2D1FF756" w14:textId="77777777" w:rsidR="006F18C3" w:rsidRPr="006F18C3" w:rsidRDefault="006F18C3" w:rsidP="007263D8">
      <w:pPr>
        <w:pStyle w:val="Listenabsatz"/>
        <w:spacing w:after="0" w:line="300" w:lineRule="atLeast"/>
        <w:ind w:left="567"/>
        <w:contextualSpacing w:val="0"/>
        <w:jc w:val="both"/>
        <w:rPr>
          <w:rFonts w:ascii="Arial" w:eastAsia="Times New Roman" w:hAnsi="Arial" w:cs="Arial"/>
          <w:sz w:val="21"/>
          <w:szCs w:val="21"/>
        </w:rPr>
      </w:pPr>
    </w:p>
    <w:p w14:paraId="3E606F64" w14:textId="77777777" w:rsidR="006F18C3" w:rsidRPr="006F18C3" w:rsidRDefault="006F18C3" w:rsidP="007263D8">
      <w:pPr>
        <w:pStyle w:val="Listenabsatz"/>
        <w:spacing w:after="0" w:line="300" w:lineRule="atLeast"/>
        <w:ind w:left="567"/>
        <w:contextualSpacing w:val="0"/>
        <w:jc w:val="both"/>
        <w:rPr>
          <w:rFonts w:ascii="Arial" w:eastAsia="Times New Roman" w:hAnsi="Arial" w:cs="Arial"/>
          <w:sz w:val="21"/>
          <w:szCs w:val="21"/>
        </w:rPr>
      </w:pPr>
      <w:r w:rsidRPr="006F18C3">
        <w:rPr>
          <w:rFonts w:ascii="Arial" w:eastAsia="Times New Roman" w:hAnsi="Arial" w:cs="Arial"/>
          <w:sz w:val="21"/>
          <w:szCs w:val="21"/>
        </w:rPr>
        <w:t>wobei (g) die Einhaltung von (a) bis (f) nachgewiesen werden können muss ("Rechenschaftspflicht").</w:t>
      </w:r>
    </w:p>
    <w:p w14:paraId="149E1E4E" w14:textId="77777777" w:rsidR="006F18C3" w:rsidRPr="006F18C3" w:rsidRDefault="006F18C3" w:rsidP="007263D8">
      <w:pPr>
        <w:pStyle w:val="Listenabsatz"/>
        <w:spacing w:after="0" w:line="300" w:lineRule="atLeast"/>
        <w:ind w:left="567"/>
        <w:contextualSpacing w:val="0"/>
        <w:jc w:val="both"/>
        <w:rPr>
          <w:rFonts w:ascii="Arial" w:eastAsia="Times New Roman" w:hAnsi="Arial" w:cs="Arial"/>
          <w:sz w:val="21"/>
          <w:szCs w:val="21"/>
        </w:rPr>
      </w:pPr>
    </w:p>
    <w:p w14:paraId="10FD5B0C" w14:textId="6ADF1758" w:rsidR="006F18C3" w:rsidRPr="006F18C3" w:rsidRDefault="006F18C3" w:rsidP="006B40A6">
      <w:pPr>
        <w:pStyle w:val="EinfAbs"/>
        <w:suppressAutoHyphens/>
        <w:spacing w:line="300" w:lineRule="atLeast"/>
        <w:ind w:left="567"/>
        <w:jc w:val="both"/>
        <w:rPr>
          <w:rFonts w:ascii="Arial" w:hAnsi="Arial" w:cs="Arial"/>
          <w:sz w:val="21"/>
          <w:szCs w:val="21"/>
        </w:rPr>
      </w:pPr>
      <w:r w:rsidRPr="006F18C3">
        <w:rPr>
          <w:rFonts w:ascii="Arial" w:hAnsi="Arial" w:cs="Arial"/>
          <w:sz w:val="21"/>
          <w:szCs w:val="21"/>
          <w:u w:val="single"/>
        </w:rPr>
        <w:t>Zum Rechtmäßigkeitsgebot</w:t>
      </w:r>
      <w:r w:rsidRPr="006F18C3">
        <w:rPr>
          <w:rFonts w:ascii="Arial" w:hAnsi="Arial" w:cs="Arial"/>
          <w:sz w:val="21"/>
          <w:szCs w:val="21"/>
        </w:rPr>
        <w:t>: Die Verarbeitung von personenbezogenen Daten ist ausschließlich auf Basis zumindest eine</w:t>
      </w:r>
      <w:r w:rsidR="006D2A87">
        <w:rPr>
          <w:rFonts w:ascii="Arial" w:hAnsi="Arial" w:cs="Arial"/>
          <w:sz w:val="21"/>
          <w:szCs w:val="21"/>
        </w:rPr>
        <w:t>s</w:t>
      </w:r>
      <w:r w:rsidRPr="006F18C3">
        <w:rPr>
          <w:rFonts w:ascii="Arial" w:hAnsi="Arial" w:cs="Arial"/>
          <w:sz w:val="21"/>
          <w:szCs w:val="21"/>
        </w:rPr>
        <w:t xml:space="preserve"> der folgenden Rechtmäßigkeitsgründe möglich, wobei diese im Gesetz zum Teil näher ausgestaltet werden (siehe im Detail Art 6 DSGVO): (</w:t>
      </w:r>
      <w:proofErr w:type="spellStart"/>
      <w:r w:rsidRPr="006F18C3">
        <w:rPr>
          <w:rFonts w:ascii="Arial" w:hAnsi="Arial" w:cs="Arial"/>
          <w:sz w:val="21"/>
          <w:szCs w:val="21"/>
        </w:rPr>
        <w:t>aa</w:t>
      </w:r>
      <w:proofErr w:type="spellEnd"/>
      <w:r w:rsidRPr="006F18C3">
        <w:rPr>
          <w:rFonts w:ascii="Arial" w:hAnsi="Arial" w:cs="Arial"/>
          <w:sz w:val="21"/>
          <w:szCs w:val="21"/>
        </w:rPr>
        <w:t>) Einwilligung für einen oder mehrere bestimmte Zwecke (</w:t>
      </w:r>
      <w:proofErr w:type="spellStart"/>
      <w:r w:rsidRPr="006F18C3">
        <w:rPr>
          <w:rFonts w:ascii="Arial" w:hAnsi="Arial" w:cs="Arial"/>
          <w:sz w:val="21"/>
          <w:szCs w:val="21"/>
        </w:rPr>
        <w:t>vgl</w:t>
      </w:r>
      <w:proofErr w:type="spellEnd"/>
      <w:r w:rsidRPr="006F18C3">
        <w:rPr>
          <w:rFonts w:ascii="Arial" w:hAnsi="Arial" w:cs="Arial"/>
          <w:sz w:val="21"/>
          <w:szCs w:val="21"/>
        </w:rPr>
        <w:t xml:space="preserve"> für die Anforderungen an eine rechtmäßige Einwilligung auch Art 7 f DSGVO); (bb) Erforderlichkeit für die Erfüllung eines Vertrags, dessen Vertragspartei die betroffene Person ist, oder zur Durchführung vorvertraglicher Maßnahmen, die auf Antrag der </w:t>
      </w:r>
      <w:r w:rsidRPr="006F18C3">
        <w:rPr>
          <w:rFonts w:ascii="Arial" w:hAnsi="Arial" w:cs="Arial"/>
          <w:sz w:val="21"/>
          <w:szCs w:val="21"/>
          <w:lang w:val="de-AT"/>
        </w:rPr>
        <w:t>betroffenen</w:t>
      </w:r>
      <w:r w:rsidRPr="006F18C3">
        <w:rPr>
          <w:rFonts w:ascii="Arial" w:hAnsi="Arial" w:cs="Arial"/>
          <w:sz w:val="21"/>
          <w:szCs w:val="21"/>
        </w:rPr>
        <w:t xml:space="preserve"> Person erfolgen; (cc) Erforderlichkeit zur Erfüllung einer rechtlichen Verpflichtung; (</w:t>
      </w:r>
      <w:proofErr w:type="spellStart"/>
      <w:r w:rsidRPr="006F18C3">
        <w:rPr>
          <w:rFonts w:ascii="Arial" w:hAnsi="Arial" w:cs="Arial"/>
          <w:sz w:val="21"/>
          <w:szCs w:val="21"/>
        </w:rPr>
        <w:t>dd</w:t>
      </w:r>
      <w:proofErr w:type="spellEnd"/>
      <w:r w:rsidRPr="006F18C3">
        <w:rPr>
          <w:rFonts w:ascii="Arial" w:hAnsi="Arial" w:cs="Arial"/>
          <w:sz w:val="21"/>
          <w:szCs w:val="21"/>
        </w:rPr>
        <w:t>) Erforderlichkeit, um lebenswichtige Interessen der betroffenen Person oder einer anderen natürlichen Person zu schützen; (</w:t>
      </w:r>
      <w:proofErr w:type="spellStart"/>
      <w:r w:rsidRPr="006F18C3">
        <w:rPr>
          <w:rFonts w:ascii="Arial" w:hAnsi="Arial" w:cs="Arial"/>
          <w:sz w:val="21"/>
          <w:szCs w:val="21"/>
        </w:rPr>
        <w:t>ee</w:t>
      </w:r>
      <w:proofErr w:type="spellEnd"/>
      <w:r w:rsidRPr="006F18C3">
        <w:rPr>
          <w:rFonts w:ascii="Arial" w:hAnsi="Arial" w:cs="Arial"/>
          <w:sz w:val="21"/>
          <w:szCs w:val="21"/>
        </w:rPr>
        <w:t>) Erforderlichkeit zur</w:t>
      </w:r>
      <w:r w:rsidR="00F3413F">
        <w:rPr>
          <w:rFonts w:ascii="Arial" w:hAnsi="Arial" w:cs="Arial"/>
          <w:sz w:val="21"/>
          <w:szCs w:val="21"/>
        </w:rPr>
        <w:t xml:space="preserve"> </w:t>
      </w:r>
    </w:p>
    <w:p w14:paraId="629AA47D" w14:textId="77777777" w:rsidR="006F18C3" w:rsidRPr="006F18C3" w:rsidRDefault="006F18C3" w:rsidP="007263D8">
      <w:pPr>
        <w:pStyle w:val="Listenabsatz"/>
        <w:spacing w:after="0" w:line="300" w:lineRule="atLeast"/>
        <w:ind w:left="567"/>
        <w:contextualSpacing w:val="0"/>
        <w:jc w:val="both"/>
        <w:rPr>
          <w:rFonts w:ascii="Arial" w:eastAsia="Times New Roman" w:hAnsi="Arial" w:cs="Arial"/>
          <w:sz w:val="21"/>
          <w:szCs w:val="21"/>
        </w:rPr>
      </w:pPr>
      <w:r w:rsidRPr="006F18C3">
        <w:rPr>
          <w:rFonts w:ascii="Arial" w:eastAsia="Times New Roman" w:hAnsi="Arial" w:cs="Arial"/>
          <w:sz w:val="21"/>
          <w:szCs w:val="21"/>
        </w:rPr>
        <w:t>Wahrnehmung einer Aufgabe, die im öffentlichen Interesse liegt oder in Ausübung öffentlicher Gewalt erfolgt, die dem für die Verarbeitung Verantwortlichen übertragen wurde; (ff) Erforderlichkeit zur Wahrung der berechtigten Interessen des Verantwortlichen oder eines Dritten, sofern nicht die Interessen der betroffenen Person überwiegen (dieser Rechtmäßigkeitsgrund gilt nicht für Behörden in Erfüllung ihrer Aufgaben).</w:t>
      </w:r>
    </w:p>
    <w:p w14:paraId="0CDEB980" w14:textId="77777777" w:rsidR="006F18C3" w:rsidRPr="006F18C3" w:rsidRDefault="006F18C3" w:rsidP="006B40A6">
      <w:pPr>
        <w:pStyle w:val="EinfAbs"/>
        <w:suppressAutoHyphens/>
        <w:spacing w:line="300" w:lineRule="atLeast"/>
        <w:ind w:left="567"/>
        <w:jc w:val="both"/>
        <w:rPr>
          <w:rFonts w:ascii="Arial" w:hAnsi="Arial" w:cs="Arial"/>
          <w:sz w:val="21"/>
          <w:szCs w:val="21"/>
          <w:lang w:val="de-AT"/>
        </w:rPr>
      </w:pPr>
    </w:p>
    <w:p w14:paraId="01AAA727" w14:textId="7DD00918" w:rsidR="006F18C3" w:rsidRPr="006F18C3" w:rsidRDefault="006F18C3" w:rsidP="006B40A6">
      <w:pPr>
        <w:pStyle w:val="EinfAbs"/>
        <w:numPr>
          <w:ilvl w:val="1"/>
          <w:numId w:val="1"/>
        </w:numPr>
        <w:suppressAutoHyphens/>
        <w:spacing w:line="300" w:lineRule="atLeast"/>
        <w:ind w:left="567" w:hanging="567"/>
        <w:jc w:val="both"/>
        <w:rPr>
          <w:rFonts w:ascii="Arial" w:hAnsi="Arial" w:cs="Arial"/>
          <w:sz w:val="21"/>
          <w:szCs w:val="21"/>
        </w:rPr>
      </w:pPr>
      <w:r w:rsidRPr="006F18C3">
        <w:rPr>
          <w:rFonts w:ascii="Arial" w:hAnsi="Arial" w:cs="Arial"/>
          <w:sz w:val="21"/>
          <w:szCs w:val="21"/>
          <w:u w:val="single"/>
          <w:lang w:val="de-AT"/>
        </w:rPr>
        <w:t>Ad (iii) – „sensible Daten“</w:t>
      </w:r>
      <w:r w:rsidRPr="006F18C3">
        <w:rPr>
          <w:rFonts w:ascii="Arial" w:hAnsi="Arial" w:cs="Arial"/>
          <w:sz w:val="21"/>
          <w:szCs w:val="21"/>
        </w:rPr>
        <w:t xml:space="preserve">: </w:t>
      </w:r>
      <w:r w:rsidR="00EE24F9">
        <w:rPr>
          <w:rFonts w:ascii="Arial" w:hAnsi="Arial" w:cs="Arial"/>
          <w:sz w:val="21"/>
          <w:szCs w:val="21"/>
        </w:rPr>
        <w:t>A</w:t>
      </w:r>
      <w:r w:rsidRPr="006F18C3">
        <w:rPr>
          <w:rFonts w:ascii="Arial" w:hAnsi="Arial" w:cs="Arial"/>
          <w:sz w:val="21"/>
          <w:szCs w:val="21"/>
        </w:rPr>
        <w:t>uf diese besonders schutzwürdige Kategorie von personenbezogenen Daten sind (noch) strengere Regelungen des Datenschutzrechts anwendbar. Dabei ist zu beachten, dass eine abschließende Liste von „sensiblen Daten“ definiert ist, nämlich personenbezogene Daten, aus denen (a) die rassische und ethnische Herkunft, (b) politische Meinungen, (c) religiöse oder weltanschauliche Überzeugungen oder (d) die Gewerkschaftszugehörigkeit hervorgehen, sowie (e) genetische Daten, biometrische Daten zur eindeutigen Identifizierung einer natürlichen Person, (f) Gesundheitsdaten oder (g) Daten zum Sexualleben oder der sexuellen Orientierung (Art 9 DSGVO). Ad (f) – Gesundheitsdaten werden definiert als personenbezogene Daten, die sich auf die körperliche oder geistige Gesundheit einer natürlichen Person, einschließlich der Erbringung von Gesundheitsdienstleistungen, beziehen und aus denen Informationen über deren Gesundheitszustand hervorgehen (Art 4 Z 15 DSGVO).</w:t>
      </w:r>
    </w:p>
    <w:p w14:paraId="0ADB3A8B" w14:textId="77777777" w:rsidR="006F18C3" w:rsidRPr="006F18C3" w:rsidRDefault="006F18C3" w:rsidP="006B40A6">
      <w:pPr>
        <w:pStyle w:val="EinfAbs"/>
        <w:suppressAutoHyphens/>
        <w:spacing w:line="300" w:lineRule="atLeast"/>
        <w:ind w:left="567"/>
        <w:jc w:val="both"/>
        <w:rPr>
          <w:rFonts w:ascii="Arial" w:hAnsi="Arial" w:cs="Arial"/>
          <w:sz w:val="21"/>
          <w:szCs w:val="21"/>
        </w:rPr>
      </w:pPr>
    </w:p>
    <w:p w14:paraId="1761A2E5" w14:textId="214AE013" w:rsidR="006F18C3" w:rsidRPr="006F18C3" w:rsidRDefault="00AF7CCA" w:rsidP="006B40A6">
      <w:pPr>
        <w:pStyle w:val="EinfAbs"/>
        <w:suppressAutoHyphens/>
        <w:spacing w:line="300" w:lineRule="atLeast"/>
        <w:ind w:left="567"/>
        <w:jc w:val="both"/>
        <w:rPr>
          <w:rFonts w:ascii="Arial" w:hAnsi="Arial" w:cs="Arial"/>
          <w:sz w:val="21"/>
          <w:szCs w:val="21"/>
        </w:rPr>
      </w:pPr>
      <w:r>
        <w:rPr>
          <w:rFonts w:ascii="Arial" w:hAnsi="Arial" w:cs="Arial"/>
          <w:sz w:val="21"/>
          <w:szCs w:val="21"/>
        </w:rPr>
        <w:t>B</w:t>
      </w:r>
      <w:r w:rsidR="006F18C3" w:rsidRPr="006F18C3">
        <w:rPr>
          <w:rFonts w:ascii="Arial" w:hAnsi="Arial" w:cs="Arial"/>
          <w:sz w:val="21"/>
          <w:szCs w:val="21"/>
        </w:rPr>
        <w:t>ei Datennutzungsvereinbarungen</w:t>
      </w:r>
      <w:r>
        <w:rPr>
          <w:rFonts w:ascii="Arial" w:hAnsi="Arial" w:cs="Arial"/>
          <w:sz w:val="21"/>
          <w:szCs w:val="21"/>
        </w:rPr>
        <w:t xml:space="preserve"> ist außerdem zu beachten</w:t>
      </w:r>
      <w:r w:rsidR="006F18C3" w:rsidRPr="006F18C3">
        <w:rPr>
          <w:rFonts w:ascii="Arial" w:hAnsi="Arial" w:cs="Arial"/>
          <w:sz w:val="21"/>
          <w:szCs w:val="21"/>
        </w:rPr>
        <w:t xml:space="preserve">, dass ein durchaus breites Verständnis von „sensiblen Daten“ anzuwenden ist, weil zum Beispiel auch „indirekt sensible </w:t>
      </w:r>
      <w:r w:rsidR="006F18C3" w:rsidRPr="006F18C3">
        <w:rPr>
          <w:rFonts w:ascii="Arial" w:hAnsi="Arial" w:cs="Arial"/>
          <w:sz w:val="21"/>
          <w:szCs w:val="21"/>
        </w:rPr>
        <w:lastRenderedPageBreak/>
        <w:t>Informationen“ unter das strenge Regime fallen (EuGH C-184/20).</w:t>
      </w:r>
    </w:p>
    <w:p w14:paraId="17B2DEBC" w14:textId="77777777" w:rsidR="006F18C3" w:rsidRPr="006F18C3" w:rsidRDefault="006F18C3" w:rsidP="006B40A6">
      <w:pPr>
        <w:pStyle w:val="EinfAbs"/>
        <w:suppressAutoHyphens/>
        <w:spacing w:line="300" w:lineRule="atLeast"/>
        <w:ind w:left="567"/>
        <w:jc w:val="both"/>
        <w:rPr>
          <w:rFonts w:ascii="Arial" w:hAnsi="Arial" w:cs="Arial"/>
          <w:sz w:val="21"/>
          <w:szCs w:val="21"/>
        </w:rPr>
      </w:pPr>
    </w:p>
    <w:p w14:paraId="48E2DBC0" w14:textId="77777777" w:rsidR="005D7881" w:rsidRDefault="006F18C3" w:rsidP="006B40A6">
      <w:pPr>
        <w:pStyle w:val="EinfAbs"/>
        <w:suppressAutoHyphens/>
        <w:spacing w:line="300" w:lineRule="atLeast"/>
        <w:ind w:left="567"/>
        <w:jc w:val="both"/>
        <w:rPr>
          <w:rFonts w:ascii="Arial" w:hAnsi="Arial" w:cs="Arial"/>
          <w:sz w:val="21"/>
          <w:szCs w:val="21"/>
        </w:rPr>
      </w:pPr>
      <w:r w:rsidRPr="006F18C3">
        <w:rPr>
          <w:rFonts w:ascii="Arial" w:hAnsi="Arial" w:cs="Arial"/>
          <w:sz w:val="21"/>
          <w:szCs w:val="21"/>
        </w:rPr>
        <w:t>Die Verarbeitung von „sensiblen Daten“ ist ausschließlich auf Basis folgender Rechtmäßigkeitsgründe möglich, wobei diese im Gesetz zum Teil näher ausgestaltet werden (</w:t>
      </w:r>
      <w:proofErr w:type="spellStart"/>
      <w:r w:rsidRPr="006F18C3">
        <w:rPr>
          <w:rFonts w:ascii="Arial" w:hAnsi="Arial" w:cs="Arial"/>
          <w:sz w:val="21"/>
          <w:szCs w:val="21"/>
        </w:rPr>
        <w:t>vgl</w:t>
      </w:r>
      <w:proofErr w:type="spellEnd"/>
      <w:r w:rsidRPr="006F18C3">
        <w:rPr>
          <w:rFonts w:ascii="Arial" w:hAnsi="Arial" w:cs="Arial"/>
          <w:sz w:val="21"/>
          <w:szCs w:val="21"/>
        </w:rPr>
        <w:t xml:space="preserve"> im Detail Art 9 DSGVO): </w:t>
      </w:r>
    </w:p>
    <w:p w14:paraId="4486278D" w14:textId="77777777" w:rsidR="005D7881" w:rsidRDefault="005D7881" w:rsidP="006B40A6">
      <w:pPr>
        <w:pStyle w:val="EinfAbs"/>
        <w:suppressAutoHyphens/>
        <w:spacing w:line="300" w:lineRule="atLeast"/>
        <w:ind w:left="567"/>
        <w:jc w:val="both"/>
        <w:rPr>
          <w:rFonts w:ascii="Arial" w:hAnsi="Arial" w:cs="Arial"/>
          <w:sz w:val="21"/>
          <w:szCs w:val="21"/>
        </w:rPr>
      </w:pPr>
    </w:p>
    <w:p w14:paraId="70760041" w14:textId="77777777" w:rsidR="005D7881" w:rsidRDefault="006F18C3" w:rsidP="006B40A6">
      <w:pPr>
        <w:pStyle w:val="EinfAbs"/>
        <w:suppressAutoHyphens/>
        <w:spacing w:line="300" w:lineRule="atLeast"/>
        <w:ind w:left="567"/>
        <w:jc w:val="both"/>
        <w:rPr>
          <w:rFonts w:ascii="Arial" w:hAnsi="Arial" w:cs="Arial"/>
          <w:sz w:val="21"/>
          <w:szCs w:val="21"/>
        </w:rPr>
      </w:pPr>
      <w:r w:rsidRPr="006F18C3">
        <w:rPr>
          <w:rFonts w:ascii="Arial" w:hAnsi="Arial" w:cs="Arial"/>
          <w:sz w:val="21"/>
          <w:szCs w:val="21"/>
        </w:rPr>
        <w:t>(</w:t>
      </w:r>
      <w:proofErr w:type="spellStart"/>
      <w:r w:rsidRPr="006F18C3">
        <w:rPr>
          <w:rFonts w:ascii="Arial" w:hAnsi="Arial" w:cs="Arial"/>
          <w:sz w:val="21"/>
          <w:szCs w:val="21"/>
        </w:rPr>
        <w:t>aa</w:t>
      </w:r>
      <w:proofErr w:type="spellEnd"/>
      <w:r w:rsidRPr="006F18C3">
        <w:rPr>
          <w:rFonts w:ascii="Arial" w:hAnsi="Arial" w:cs="Arial"/>
          <w:sz w:val="21"/>
          <w:szCs w:val="21"/>
        </w:rPr>
        <w:t xml:space="preserve">) ausdrückliche Einwilligung; </w:t>
      </w:r>
    </w:p>
    <w:p w14:paraId="38ADA017" w14:textId="77777777" w:rsidR="005D7881" w:rsidRDefault="005D7881" w:rsidP="006B40A6">
      <w:pPr>
        <w:pStyle w:val="EinfAbs"/>
        <w:suppressAutoHyphens/>
        <w:spacing w:line="300" w:lineRule="atLeast"/>
        <w:ind w:left="567"/>
        <w:jc w:val="both"/>
        <w:rPr>
          <w:rFonts w:ascii="Arial" w:hAnsi="Arial" w:cs="Arial"/>
          <w:sz w:val="21"/>
          <w:szCs w:val="21"/>
        </w:rPr>
      </w:pPr>
    </w:p>
    <w:p w14:paraId="6ABA8BD5" w14:textId="77777777" w:rsidR="005D7881" w:rsidRDefault="006F18C3" w:rsidP="006B40A6">
      <w:pPr>
        <w:pStyle w:val="EinfAbs"/>
        <w:suppressAutoHyphens/>
        <w:spacing w:line="300" w:lineRule="atLeast"/>
        <w:ind w:left="567"/>
        <w:jc w:val="both"/>
        <w:rPr>
          <w:rFonts w:ascii="Arial" w:hAnsi="Arial" w:cs="Arial"/>
          <w:sz w:val="21"/>
          <w:szCs w:val="21"/>
        </w:rPr>
      </w:pPr>
      <w:r w:rsidRPr="006F18C3">
        <w:rPr>
          <w:rFonts w:ascii="Arial" w:hAnsi="Arial" w:cs="Arial"/>
          <w:sz w:val="21"/>
          <w:szCs w:val="21"/>
        </w:rPr>
        <w:t xml:space="preserve">(bb) Erforderlichkeit nach dem Arbeitsrecht; </w:t>
      </w:r>
    </w:p>
    <w:p w14:paraId="5F612851" w14:textId="77777777" w:rsidR="005D7881" w:rsidRDefault="005D7881" w:rsidP="006B40A6">
      <w:pPr>
        <w:pStyle w:val="EinfAbs"/>
        <w:suppressAutoHyphens/>
        <w:spacing w:line="300" w:lineRule="atLeast"/>
        <w:ind w:left="567"/>
        <w:jc w:val="both"/>
        <w:rPr>
          <w:rFonts w:ascii="Arial" w:hAnsi="Arial" w:cs="Arial"/>
          <w:sz w:val="21"/>
          <w:szCs w:val="21"/>
        </w:rPr>
      </w:pPr>
    </w:p>
    <w:p w14:paraId="20F077B4" w14:textId="77777777" w:rsidR="005D7881" w:rsidRDefault="006F18C3" w:rsidP="006B40A6">
      <w:pPr>
        <w:pStyle w:val="EinfAbs"/>
        <w:suppressAutoHyphens/>
        <w:spacing w:line="300" w:lineRule="atLeast"/>
        <w:ind w:left="567"/>
        <w:jc w:val="both"/>
        <w:rPr>
          <w:rFonts w:ascii="Arial" w:hAnsi="Arial" w:cs="Arial"/>
          <w:sz w:val="21"/>
          <w:szCs w:val="21"/>
        </w:rPr>
      </w:pPr>
      <w:r w:rsidRPr="006F18C3">
        <w:rPr>
          <w:rFonts w:ascii="Arial" w:hAnsi="Arial" w:cs="Arial"/>
          <w:sz w:val="21"/>
          <w:szCs w:val="21"/>
        </w:rPr>
        <w:t xml:space="preserve">(cc) Erforderlichkeit zum Schutz lebenswichtiger Interessen der betroffenen Person oder einer anderen natürlichen Person und die betroffene Person ist aus körperlichen oder rechtlichen Gründen außerstande, ihre Einwilligung zu geben; </w:t>
      </w:r>
    </w:p>
    <w:p w14:paraId="09C80153" w14:textId="77777777" w:rsidR="005D7881" w:rsidRDefault="005D7881" w:rsidP="006B40A6">
      <w:pPr>
        <w:pStyle w:val="EinfAbs"/>
        <w:suppressAutoHyphens/>
        <w:spacing w:line="300" w:lineRule="atLeast"/>
        <w:ind w:left="567"/>
        <w:jc w:val="both"/>
        <w:rPr>
          <w:rFonts w:ascii="Arial" w:hAnsi="Arial" w:cs="Arial"/>
          <w:sz w:val="21"/>
          <w:szCs w:val="21"/>
        </w:rPr>
      </w:pPr>
    </w:p>
    <w:p w14:paraId="442D32F0" w14:textId="77777777" w:rsidR="005D7881" w:rsidRDefault="006F18C3" w:rsidP="006B40A6">
      <w:pPr>
        <w:pStyle w:val="EinfAbs"/>
        <w:suppressAutoHyphens/>
        <w:spacing w:line="300" w:lineRule="atLeast"/>
        <w:ind w:left="567"/>
        <w:jc w:val="both"/>
        <w:rPr>
          <w:rFonts w:ascii="Arial" w:hAnsi="Arial" w:cs="Arial"/>
          <w:sz w:val="21"/>
          <w:szCs w:val="21"/>
        </w:rPr>
      </w:pPr>
      <w:r w:rsidRPr="006F18C3">
        <w:rPr>
          <w:rFonts w:ascii="Arial" w:hAnsi="Arial" w:cs="Arial"/>
          <w:sz w:val="21"/>
          <w:szCs w:val="21"/>
        </w:rPr>
        <w:t>(</w:t>
      </w:r>
      <w:proofErr w:type="spellStart"/>
      <w:r w:rsidRPr="006F18C3">
        <w:rPr>
          <w:rFonts w:ascii="Arial" w:hAnsi="Arial" w:cs="Arial"/>
          <w:sz w:val="21"/>
          <w:szCs w:val="21"/>
        </w:rPr>
        <w:t>dd</w:t>
      </w:r>
      <w:proofErr w:type="spellEnd"/>
      <w:r w:rsidRPr="006F18C3">
        <w:rPr>
          <w:rFonts w:ascii="Arial" w:hAnsi="Arial" w:cs="Arial"/>
          <w:sz w:val="21"/>
          <w:szCs w:val="21"/>
        </w:rPr>
        <w:t xml:space="preserve">) Verarbeitung erfolgt auf der Grundlage geeigneter Garantien durch eine politisch, weltanschaulich, religiös oder gewerkschaftlich ausgerichtete Organisation; </w:t>
      </w:r>
    </w:p>
    <w:p w14:paraId="6C19A587" w14:textId="77777777" w:rsidR="005D7881" w:rsidRDefault="005D7881" w:rsidP="006B40A6">
      <w:pPr>
        <w:pStyle w:val="EinfAbs"/>
        <w:suppressAutoHyphens/>
        <w:spacing w:line="300" w:lineRule="atLeast"/>
        <w:ind w:left="567"/>
        <w:jc w:val="both"/>
        <w:rPr>
          <w:rFonts w:ascii="Arial" w:hAnsi="Arial" w:cs="Arial"/>
          <w:sz w:val="21"/>
          <w:szCs w:val="21"/>
        </w:rPr>
      </w:pPr>
    </w:p>
    <w:p w14:paraId="4A2CB4B1" w14:textId="77777777" w:rsidR="005D7881" w:rsidRDefault="006F18C3" w:rsidP="006B40A6">
      <w:pPr>
        <w:pStyle w:val="EinfAbs"/>
        <w:suppressAutoHyphens/>
        <w:spacing w:line="300" w:lineRule="atLeast"/>
        <w:ind w:left="567"/>
        <w:jc w:val="both"/>
        <w:rPr>
          <w:rFonts w:ascii="Arial" w:hAnsi="Arial" w:cs="Arial"/>
          <w:sz w:val="21"/>
          <w:szCs w:val="21"/>
        </w:rPr>
      </w:pPr>
      <w:r w:rsidRPr="006F18C3">
        <w:rPr>
          <w:rFonts w:ascii="Arial" w:hAnsi="Arial" w:cs="Arial"/>
          <w:sz w:val="21"/>
          <w:szCs w:val="21"/>
        </w:rPr>
        <w:t>(</w:t>
      </w:r>
      <w:proofErr w:type="spellStart"/>
      <w:r w:rsidRPr="006F18C3">
        <w:rPr>
          <w:rFonts w:ascii="Arial" w:hAnsi="Arial" w:cs="Arial"/>
          <w:sz w:val="21"/>
          <w:szCs w:val="21"/>
        </w:rPr>
        <w:t>ee</w:t>
      </w:r>
      <w:proofErr w:type="spellEnd"/>
      <w:r w:rsidRPr="006F18C3">
        <w:rPr>
          <w:rFonts w:ascii="Arial" w:hAnsi="Arial" w:cs="Arial"/>
          <w:sz w:val="21"/>
          <w:szCs w:val="21"/>
        </w:rPr>
        <w:t xml:space="preserve">) die Verarbeitung bezieht sich auf personenbezogene Daten, welche die betroffene Person offensichtlich öffentlich gemacht hat; </w:t>
      </w:r>
    </w:p>
    <w:p w14:paraId="5B07C5F7" w14:textId="77777777" w:rsidR="005D7881" w:rsidRDefault="005D7881" w:rsidP="006B40A6">
      <w:pPr>
        <w:pStyle w:val="EinfAbs"/>
        <w:suppressAutoHyphens/>
        <w:spacing w:line="300" w:lineRule="atLeast"/>
        <w:ind w:left="567"/>
        <w:jc w:val="both"/>
        <w:rPr>
          <w:rFonts w:ascii="Arial" w:hAnsi="Arial" w:cs="Arial"/>
          <w:sz w:val="21"/>
          <w:szCs w:val="21"/>
        </w:rPr>
      </w:pPr>
    </w:p>
    <w:p w14:paraId="13ACC7CF" w14:textId="77777777" w:rsidR="005D7881" w:rsidRDefault="006F18C3" w:rsidP="006B40A6">
      <w:pPr>
        <w:pStyle w:val="EinfAbs"/>
        <w:suppressAutoHyphens/>
        <w:spacing w:line="300" w:lineRule="atLeast"/>
        <w:ind w:left="567"/>
        <w:jc w:val="both"/>
        <w:rPr>
          <w:rFonts w:ascii="Arial" w:hAnsi="Arial" w:cs="Arial"/>
          <w:sz w:val="21"/>
          <w:szCs w:val="21"/>
        </w:rPr>
      </w:pPr>
      <w:r w:rsidRPr="006F18C3">
        <w:rPr>
          <w:rFonts w:ascii="Arial" w:hAnsi="Arial" w:cs="Arial"/>
          <w:sz w:val="21"/>
          <w:szCs w:val="21"/>
        </w:rPr>
        <w:t xml:space="preserve">(ff) Durchsetzung von Rechtsansprüchen; </w:t>
      </w:r>
    </w:p>
    <w:p w14:paraId="7347A5DE" w14:textId="77777777" w:rsidR="005D7881" w:rsidRDefault="005D7881" w:rsidP="006B40A6">
      <w:pPr>
        <w:pStyle w:val="EinfAbs"/>
        <w:suppressAutoHyphens/>
        <w:spacing w:line="300" w:lineRule="atLeast"/>
        <w:ind w:left="567"/>
        <w:jc w:val="both"/>
        <w:rPr>
          <w:rFonts w:ascii="Arial" w:hAnsi="Arial" w:cs="Arial"/>
          <w:sz w:val="21"/>
          <w:szCs w:val="21"/>
        </w:rPr>
      </w:pPr>
    </w:p>
    <w:p w14:paraId="5C175EAA" w14:textId="77777777" w:rsidR="005D7881" w:rsidRDefault="006F18C3" w:rsidP="006B40A6">
      <w:pPr>
        <w:pStyle w:val="EinfAbs"/>
        <w:suppressAutoHyphens/>
        <w:spacing w:line="300" w:lineRule="atLeast"/>
        <w:ind w:left="567"/>
        <w:jc w:val="both"/>
        <w:rPr>
          <w:rFonts w:ascii="Arial" w:hAnsi="Arial" w:cs="Arial"/>
          <w:sz w:val="21"/>
          <w:szCs w:val="21"/>
        </w:rPr>
      </w:pPr>
      <w:r w:rsidRPr="006F18C3">
        <w:rPr>
          <w:rFonts w:ascii="Arial" w:hAnsi="Arial" w:cs="Arial"/>
          <w:sz w:val="21"/>
          <w:szCs w:val="21"/>
        </w:rPr>
        <w:t>(</w:t>
      </w:r>
      <w:proofErr w:type="spellStart"/>
      <w:r w:rsidRPr="006F18C3">
        <w:rPr>
          <w:rFonts w:ascii="Arial" w:hAnsi="Arial" w:cs="Arial"/>
          <w:sz w:val="21"/>
          <w:szCs w:val="21"/>
        </w:rPr>
        <w:t>gg</w:t>
      </w:r>
      <w:proofErr w:type="spellEnd"/>
      <w:r w:rsidRPr="006F18C3">
        <w:rPr>
          <w:rFonts w:ascii="Arial" w:hAnsi="Arial" w:cs="Arial"/>
          <w:sz w:val="21"/>
          <w:szCs w:val="21"/>
        </w:rPr>
        <w:t xml:space="preserve">) gesetzliche Ermächtigung; </w:t>
      </w:r>
    </w:p>
    <w:p w14:paraId="587CDBA0" w14:textId="77777777" w:rsidR="005D7881" w:rsidRDefault="005D7881" w:rsidP="006B40A6">
      <w:pPr>
        <w:pStyle w:val="EinfAbs"/>
        <w:suppressAutoHyphens/>
        <w:spacing w:line="300" w:lineRule="atLeast"/>
        <w:ind w:left="567"/>
        <w:jc w:val="both"/>
        <w:rPr>
          <w:rFonts w:ascii="Arial" w:hAnsi="Arial" w:cs="Arial"/>
          <w:sz w:val="21"/>
          <w:szCs w:val="21"/>
        </w:rPr>
      </w:pPr>
    </w:p>
    <w:p w14:paraId="22BB2F94" w14:textId="5082F1C6" w:rsidR="005D7881" w:rsidRDefault="006F18C3" w:rsidP="006B40A6">
      <w:pPr>
        <w:pStyle w:val="EinfAbs"/>
        <w:suppressAutoHyphens/>
        <w:spacing w:line="300" w:lineRule="atLeast"/>
        <w:ind w:left="567"/>
        <w:jc w:val="both"/>
        <w:rPr>
          <w:rFonts w:ascii="Arial" w:hAnsi="Arial" w:cs="Arial"/>
          <w:sz w:val="21"/>
          <w:szCs w:val="21"/>
        </w:rPr>
      </w:pPr>
      <w:r w:rsidRPr="006F18C3">
        <w:rPr>
          <w:rFonts w:ascii="Arial" w:hAnsi="Arial" w:cs="Arial"/>
          <w:sz w:val="21"/>
          <w:szCs w:val="21"/>
        </w:rPr>
        <w:t>(</w:t>
      </w:r>
      <w:proofErr w:type="spellStart"/>
      <w:r w:rsidRPr="006F18C3">
        <w:rPr>
          <w:rFonts w:ascii="Arial" w:hAnsi="Arial" w:cs="Arial"/>
          <w:sz w:val="21"/>
          <w:szCs w:val="21"/>
        </w:rPr>
        <w:t>hh</w:t>
      </w:r>
      <w:proofErr w:type="spellEnd"/>
      <w:r w:rsidRPr="006F18C3">
        <w:rPr>
          <w:rFonts w:ascii="Arial" w:hAnsi="Arial" w:cs="Arial"/>
          <w:sz w:val="21"/>
          <w:szCs w:val="21"/>
        </w:rPr>
        <w:t xml:space="preserve">) Erforderlichkeit für Zwecke der Gesundheitsvorsorge durch ein einem Berufsgeheimnis unterliegenden Fachpersonal; </w:t>
      </w:r>
    </w:p>
    <w:p w14:paraId="2D4E2F20" w14:textId="77777777" w:rsidR="005D7881" w:rsidRDefault="005D7881" w:rsidP="006B40A6">
      <w:pPr>
        <w:pStyle w:val="EinfAbs"/>
        <w:suppressAutoHyphens/>
        <w:spacing w:line="300" w:lineRule="atLeast"/>
        <w:ind w:left="567"/>
        <w:jc w:val="both"/>
        <w:rPr>
          <w:rFonts w:ascii="Arial" w:hAnsi="Arial" w:cs="Arial"/>
          <w:sz w:val="21"/>
          <w:szCs w:val="21"/>
        </w:rPr>
      </w:pPr>
    </w:p>
    <w:p w14:paraId="655E2C51" w14:textId="77777777" w:rsidR="005D7881" w:rsidRDefault="006F18C3" w:rsidP="006B40A6">
      <w:pPr>
        <w:pStyle w:val="EinfAbs"/>
        <w:suppressAutoHyphens/>
        <w:spacing w:line="300" w:lineRule="atLeast"/>
        <w:ind w:left="567"/>
        <w:jc w:val="both"/>
        <w:rPr>
          <w:rFonts w:ascii="Arial" w:hAnsi="Arial" w:cs="Arial"/>
          <w:sz w:val="21"/>
          <w:szCs w:val="21"/>
        </w:rPr>
      </w:pPr>
      <w:r w:rsidRPr="006F18C3">
        <w:rPr>
          <w:rFonts w:ascii="Arial" w:hAnsi="Arial" w:cs="Arial"/>
          <w:sz w:val="21"/>
          <w:szCs w:val="21"/>
        </w:rPr>
        <w:t>(i</w:t>
      </w:r>
      <w:r w:rsidR="005D7881">
        <w:rPr>
          <w:rFonts w:ascii="Arial" w:hAnsi="Arial" w:cs="Arial"/>
          <w:sz w:val="21"/>
          <w:szCs w:val="21"/>
        </w:rPr>
        <w:t>i</w:t>
      </w:r>
      <w:r w:rsidRPr="006F18C3">
        <w:rPr>
          <w:rFonts w:ascii="Arial" w:hAnsi="Arial" w:cs="Arial"/>
          <w:sz w:val="21"/>
          <w:szCs w:val="21"/>
        </w:rPr>
        <w:t xml:space="preserve">) Erforderlichkeit im Bereich der öffentlichen Gesundheit; und/ oder </w:t>
      </w:r>
    </w:p>
    <w:p w14:paraId="63881576" w14:textId="77777777" w:rsidR="005D7881" w:rsidRDefault="005D7881" w:rsidP="006B40A6">
      <w:pPr>
        <w:pStyle w:val="EinfAbs"/>
        <w:suppressAutoHyphens/>
        <w:spacing w:line="300" w:lineRule="atLeast"/>
        <w:ind w:left="567"/>
        <w:jc w:val="both"/>
        <w:rPr>
          <w:rFonts w:ascii="Arial" w:hAnsi="Arial" w:cs="Arial"/>
          <w:sz w:val="21"/>
          <w:szCs w:val="21"/>
        </w:rPr>
      </w:pPr>
    </w:p>
    <w:p w14:paraId="44179BB0" w14:textId="67AC9975" w:rsidR="006F18C3" w:rsidRPr="006F18C3" w:rsidRDefault="006F18C3" w:rsidP="006B40A6">
      <w:pPr>
        <w:pStyle w:val="EinfAbs"/>
        <w:suppressAutoHyphens/>
        <w:spacing w:line="300" w:lineRule="atLeast"/>
        <w:ind w:left="567"/>
        <w:jc w:val="both"/>
        <w:rPr>
          <w:rFonts w:ascii="Arial" w:hAnsi="Arial" w:cs="Arial"/>
          <w:sz w:val="21"/>
          <w:szCs w:val="21"/>
        </w:rPr>
      </w:pPr>
      <w:r w:rsidRPr="006F18C3">
        <w:rPr>
          <w:rFonts w:ascii="Arial" w:hAnsi="Arial" w:cs="Arial"/>
          <w:sz w:val="21"/>
          <w:szCs w:val="21"/>
        </w:rPr>
        <w:t>(</w:t>
      </w:r>
      <w:proofErr w:type="spellStart"/>
      <w:r w:rsidRPr="006F18C3">
        <w:rPr>
          <w:rFonts w:ascii="Arial" w:hAnsi="Arial" w:cs="Arial"/>
          <w:sz w:val="21"/>
          <w:szCs w:val="21"/>
        </w:rPr>
        <w:t>jj</w:t>
      </w:r>
      <w:proofErr w:type="spellEnd"/>
      <w:r w:rsidRPr="006F18C3">
        <w:rPr>
          <w:rFonts w:ascii="Arial" w:hAnsi="Arial" w:cs="Arial"/>
          <w:sz w:val="21"/>
          <w:szCs w:val="21"/>
        </w:rPr>
        <w:t>) Erforderlichkeit für (gesetzliche) Archivzwecke, für wissenschaftliche oder historische Forschungszwecke oder für statistische Zwecke.</w:t>
      </w:r>
    </w:p>
    <w:p w14:paraId="58BC98C6" w14:textId="77777777" w:rsidR="006F18C3" w:rsidRPr="006F18C3" w:rsidRDefault="006F18C3" w:rsidP="006B40A6">
      <w:pPr>
        <w:pStyle w:val="EinfAbs"/>
        <w:suppressAutoHyphens/>
        <w:spacing w:line="300" w:lineRule="atLeast"/>
        <w:ind w:left="567"/>
        <w:jc w:val="both"/>
        <w:rPr>
          <w:rFonts w:ascii="Arial" w:hAnsi="Arial" w:cs="Arial"/>
          <w:sz w:val="21"/>
          <w:szCs w:val="21"/>
        </w:rPr>
      </w:pPr>
    </w:p>
    <w:p w14:paraId="563DC064" w14:textId="20E8D8B6" w:rsidR="006F18C3" w:rsidRPr="006F18C3" w:rsidRDefault="006F18C3" w:rsidP="006B40A6">
      <w:pPr>
        <w:pStyle w:val="EinfAbs"/>
        <w:suppressAutoHyphens/>
        <w:spacing w:line="300" w:lineRule="atLeast"/>
        <w:ind w:left="567"/>
        <w:jc w:val="both"/>
        <w:rPr>
          <w:rFonts w:ascii="Arial" w:hAnsi="Arial" w:cs="Arial"/>
          <w:sz w:val="21"/>
          <w:szCs w:val="21"/>
        </w:rPr>
      </w:pPr>
      <w:r w:rsidRPr="006F18C3">
        <w:rPr>
          <w:rFonts w:ascii="Arial" w:hAnsi="Arial" w:cs="Arial"/>
          <w:sz w:val="21"/>
          <w:szCs w:val="21"/>
        </w:rPr>
        <w:t>Unter Umständen</w:t>
      </w:r>
      <w:r w:rsidR="00CE02E6">
        <w:rPr>
          <w:rFonts w:ascii="Arial" w:hAnsi="Arial" w:cs="Arial"/>
          <w:sz w:val="21"/>
          <w:szCs w:val="21"/>
        </w:rPr>
        <w:t xml:space="preserve"> sind </w:t>
      </w:r>
      <w:r w:rsidRPr="006F18C3">
        <w:rPr>
          <w:rFonts w:ascii="Arial" w:hAnsi="Arial" w:cs="Arial"/>
          <w:sz w:val="21"/>
          <w:szCs w:val="21"/>
        </w:rPr>
        <w:t>bei Datennutzungsvereinbarungen neben obgenannten materiellrechtlichen Anforderungen für eine rechtmäßige Verarbeitung von „sensiblen Daten“ auch erhöhte Datensicherheitsmaßnahmen zu ergreifen (</w:t>
      </w:r>
      <w:proofErr w:type="spellStart"/>
      <w:r w:rsidRPr="006F18C3">
        <w:rPr>
          <w:rFonts w:ascii="Arial" w:hAnsi="Arial" w:cs="Arial"/>
          <w:sz w:val="21"/>
          <w:szCs w:val="21"/>
        </w:rPr>
        <w:t>vgl</w:t>
      </w:r>
      <w:proofErr w:type="spellEnd"/>
      <w:r w:rsidRPr="006F18C3">
        <w:rPr>
          <w:rFonts w:ascii="Arial" w:hAnsi="Arial" w:cs="Arial"/>
          <w:sz w:val="21"/>
          <w:szCs w:val="21"/>
        </w:rPr>
        <w:t> Art 32 DSGVO).</w:t>
      </w:r>
    </w:p>
    <w:p w14:paraId="1A0A9BB7" w14:textId="77777777" w:rsidR="006F18C3" w:rsidRPr="006F18C3" w:rsidRDefault="006F18C3" w:rsidP="006B40A6">
      <w:pPr>
        <w:pStyle w:val="EinfAbs"/>
        <w:suppressAutoHyphens/>
        <w:spacing w:line="300" w:lineRule="atLeast"/>
        <w:ind w:left="567"/>
        <w:jc w:val="both"/>
        <w:rPr>
          <w:rFonts w:ascii="Arial" w:hAnsi="Arial" w:cs="Arial"/>
          <w:sz w:val="21"/>
          <w:szCs w:val="21"/>
        </w:rPr>
      </w:pPr>
    </w:p>
    <w:p w14:paraId="240477BA" w14:textId="1FCE8CB8" w:rsidR="006F18C3" w:rsidRPr="006F18C3" w:rsidRDefault="006F18C3" w:rsidP="006B40A6">
      <w:pPr>
        <w:pStyle w:val="EinfAbs"/>
        <w:suppressAutoHyphens/>
        <w:spacing w:line="300" w:lineRule="atLeast"/>
        <w:ind w:left="567"/>
        <w:jc w:val="both"/>
        <w:rPr>
          <w:rFonts w:ascii="Arial" w:hAnsi="Arial" w:cs="Arial"/>
          <w:sz w:val="21"/>
          <w:szCs w:val="21"/>
        </w:rPr>
      </w:pPr>
      <w:r w:rsidRPr="006F18C3">
        <w:rPr>
          <w:rFonts w:ascii="Arial" w:hAnsi="Arial" w:cs="Arial"/>
          <w:sz w:val="21"/>
          <w:szCs w:val="21"/>
        </w:rPr>
        <w:t>Wenn auch nicht formell unter „sensible Daten“ fallend, unterliegt die Verarbeitung von personenbezogenen Daten über strafrechtliche Verurteilungen und Straftaten (</w:t>
      </w:r>
      <w:r w:rsidR="001525A5">
        <w:rPr>
          <w:rFonts w:ascii="Arial" w:hAnsi="Arial" w:cs="Arial"/>
          <w:sz w:val="21"/>
          <w:szCs w:val="21"/>
        </w:rPr>
        <w:t xml:space="preserve">diese </w:t>
      </w:r>
      <w:r w:rsidRPr="006F18C3">
        <w:rPr>
          <w:rFonts w:ascii="Arial" w:hAnsi="Arial" w:cs="Arial"/>
          <w:sz w:val="21"/>
          <w:szCs w:val="21"/>
        </w:rPr>
        <w:t xml:space="preserve">Begriffe sind sehr weit zu verstehen) besonderen Beschränkungen (Art 10 DSGVO): </w:t>
      </w:r>
      <w:r w:rsidR="00D11A5B">
        <w:rPr>
          <w:rFonts w:ascii="Arial" w:hAnsi="Arial" w:cs="Arial"/>
          <w:sz w:val="21"/>
          <w:szCs w:val="21"/>
        </w:rPr>
        <w:t>G</w:t>
      </w:r>
      <w:r w:rsidRPr="006F18C3">
        <w:rPr>
          <w:rFonts w:ascii="Arial" w:hAnsi="Arial" w:cs="Arial"/>
          <w:sz w:val="21"/>
          <w:szCs w:val="21"/>
        </w:rPr>
        <w:t>rundsätzlich darf die Verarbeitung nur unter behördlicher Aufsicht vorgenommen werden oder wenn dies nach einer entsprechenden gesetzlichen Ermächtigung zulässig ist (</w:t>
      </w:r>
      <w:proofErr w:type="spellStart"/>
      <w:r w:rsidRPr="006F18C3">
        <w:rPr>
          <w:rFonts w:ascii="Arial" w:hAnsi="Arial" w:cs="Arial"/>
          <w:sz w:val="21"/>
          <w:szCs w:val="21"/>
        </w:rPr>
        <w:t>vgl</w:t>
      </w:r>
      <w:proofErr w:type="spellEnd"/>
      <w:r w:rsidRPr="006F18C3">
        <w:rPr>
          <w:rFonts w:ascii="Arial" w:hAnsi="Arial" w:cs="Arial"/>
          <w:sz w:val="21"/>
          <w:szCs w:val="21"/>
        </w:rPr>
        <w:t xml:space="preserve"> </w:t>
      </w:r>
      <w:proofErr w:type="spellStart"/>
      <w:r w:rsidRPr="006F18C3">
        <w:rPr>
          <w:rFonts w:ascii="Arial" w:hAnsi="Arial" w:cs="Arial"/>
          <w:sz w:val="21"/>
          <w:szCs w:val="21"/>
        </w:rPr>
        <w:t>idZ</w:t>
      </w:r>
      <w:proofErr w:type="spellEnd"/>
      <w:r w:rsidRPr="006F18C3">
        <w:rPr>
          <w:rFonts w:ascii="Arial" w:hAnsi="Arial" w:cs="Arial"/>
          <w:sz w:val="21"/>
          <w:szCs w:val="21"/>
        </w:rPr>
        <w:t xml:space="preserve"> § 4 Abs 3 DSG). Ein umfassendes Register der strafrechtlichen Verurteilungen darf nur unter behördlicher Aufsicht geführt werden.</w:t>
      </w:r>
    </w:p>
    <w:p w14:paraId="5A71CF8B" w14:textId="77777777" w:rsidR="006F18C3" w:rsidRPr="006F18C3" w:rsidRDefault="006F18C3" w:rsidP="006B40A6">
      <w:pPr>
        <w:pStyle w:val="EinfAbs"/>
        <w:suppressAutoHyphens/>
        <w:spacing w:line="300" w:lineRule="atLeast"/>
        <w:ind w:left="567"/>
        <w:jc w:val="both"/>
        <w:rPr>
          <w:rFonts w:ascii="Arial" w:hAnsi="Arial" w:cs="Arial"/>
          <w:sz w:val="21"/>
          <w:szCs w:val="21"/>
        </w:rPr>
      </w:pPr>
    </w:p>
    <w:p w14:paraId="007DBCF1" w14:textId="72C620D8" w:rsidR="005D7881" w:rsidRDefault="006F18C3" w:rsidP="006B40A6">
      <w:pPr>
        <w:pStyle w:val="EinfAbs"/>
        <w:numPr>
          <w:ilvl w:val="1"/>
          <w:numId w:val="1"/>
        </w:numPr>
        <w:suppressAutoHyphens/>
        <w:spacing w:line="300" w:lineRule="atLeast"/>
        <w:ind w:left="567" w:hanging="567"/>
        <w:jc w:val="both"/>
        <w:rPr>
          <w:rFonts w:ascii="Arial" w:hAnsi="Arial" w:cs="Arial"/>
          <w:sz w:val="21"/>
          <w:szCs w:val="21"/>
        </w:rPr>
      </w:pPr>
      <w:r w:rsidRPr="006F18C3">
        <w:rPr>
          <w:rFonts w:ascii="Arial" w:hAnsi="Arial" w:cs="Arial"/>
          <w:sz w:val="21"/>
          <w:szCs w:val="21"/>
        </w:rPr>
        <w:t xml:space="preserve">Zentraler </w:t>
      </w:r>
      <w:r w:rsidRPr="006F18C3">
        <w:rPr>
          <w:rFonts w:ascii="Arial" w:hAnsi="Arial" w:cs="Arial"/>
          <w:sz w:val="21"/>
          <w:szCs w:val="21"/>
          <w:u w:val="single"/>
          <w:lang w:val="de-AT"/>
        </w:rPr>
        <w:t>Normadressat</w:t>
      </w:r>
      <w:r w:rsidRPr="006F18C3">
        <w:rPr>
          <w:rFonts w:ascii="Arial" w:hAnsi="Arial" w:cs="Arial"/>
          <w:sz w:val="21"/>
          <w:szCs w:val="21"/>
        </w:rPr>
        <w:t xml:space="preserve"> des Datenschutzrechts ist der sogenannte „Verantwortliche“, also derjenige, welcher über Zwecke und Mittel der Verarbeitung entscheidet (Art 4 Z 7 DSGVO). Der Verantwortliche hat die Rechtmäßigkeit der gesamten Datenverarbeitung sowohl in </w:t>
      </w:r>
      <w:r w:rsidRPr="006F18C3">
        <w:rPr>
          <w:rFonts w:ascii="Arial" w:hAnsi="Arial" w:cs="Arial"/>
          <w:sz w:val="21"/>
          <w:szCs w:val="21"/>
        </w:rPr>
        <w:lastRenderedPageBreak/>
        <w:t xml:space="preserve">„materieller“ (Rechtmäßigkeit </w:t>
      </w:r>
      <w:proofErr w:type="spellStart"/>
      <w:r w:rsidRPr="006F18C3">
        <w:rPr>
          <w:rFonts w:ascii="Arial" w:hAnsi="Arial" w:cs="Arial"/>
          <w:sz w:val="21"/>
          <w:szCs w:val="21"/>
        </w:rPr>
        <w:t>ieS</w:t>
      </w:r>
      <w:proofErr w:type="spellEnd"/>
      <w:r w:rsidRPr="006F18C3">
        <w:rPr>
          <w:rFonts w:ascii="Arial" w:hAnsi="Arial" w:cs="Arial"/>
          <w:sz w:val="21"/>
          <w:szCs w:val="21"/>
        </w:rPr>
        <w:t xml:space="preserve">) als auch in „formeller“ Hinsicht (Einhaltung der datenschutzgesetzlichen „Formalvoraussetzungen“, wie Gewährung der Betroffenenrechte, insbesondere Datenschutzinformation, Datensicherheit in der gesamten Verarbeitungskette, großes Verfahrensverzeichnis </w:t>
      </w:r>
      <w:proofErr w:type="spellStart"/>
      <w:r w:rsidRPr="006F18C3">
        <w:rPr>
          <w:rFonts w:ascii="Arial" w:hAnsi="Arial" w:cs="Arial"/>
          <w:sz w:val="21"/>
          <w:szCs w:val="21"/>
        </w:rPr>
        <w:t>udgl</w:t>
      </w:r>
      <w:proofErr w:type="spellEnd"/>
      <w:r w:rsidRPr="006F18C3">
        <w:rPr>
          <w:rFonts w:ascii="Arial" w:hAnsi="Arial" w:cs="Arial"/>
          <w:sz w:val="21"/>
          <w:szCs w:val="21"/>
        </w:rPr>
        <w:t xml:space="preserve">) sicherzustellen. </w:t>
      </w:r>
    </w:p>
    <w:p w14:paraId="35E7009F" w14:textId="77777777" w:rsidR="005D7881" w:rsidRDefault="005D7881" w:rsidP="006B40A6">
      <w:pPr>
        <w:pStyle w:val="EinfAbs"/>
        <w:suppressAutoHyphens/>
        <w:spacing w:line="300" w:lineRule="atLeast"/>
        <w:ind w:left="567"/>
        <w:jc w:val="both"/>
        <w:rPr>
          <w:rFonts w:ascii="Arial" w:hAnsi="Arial" w:cs="Arial"/>
          <w:sz w:val="21"/>
          <w:szCs w:val="21"/>
        </w:rPr>
      </w:pPr>
    </w:p>
    <w:p w14:paraId="1C503EA4" w14:textId="06225608" w:rsidR="005D7881" w:rsidRDefault="006F18C3" w:rsidP="006B40A6">
      <w:pPr>
        <w:pStyle w:val="EinfAbs"/>
        <w:numPr>
          <w:ilvl w:val="1"/>
          <w:numId w:val="1"/>
        </w:numPr>
        <w:suppressAutoHyphens/>
        <w:spacing w:line="300" w:lineRule="atLeast"/>
        <w:ind w:left="567" w:hanging="567"/>
        <w:jc w:val="both"/>
        <w:rPr>
          <w:rFonts w:ascii="Arial" w:hAnsi="Arial" w:cs="Arial"/>
          <w:sz w:val="21"/>
          <w:szCs w:val="21"/>
        </w:rPr>
      </w:pPr>
      <w:r w:rsidRPr="006F18C3">
        <w:rPr>
          <w:rFonts w:ascii="Arial" w:hAnsi="Arial" w:cs="Arial"/>
          <w:sz w:val="21"/>
          <w:szCs w:val="21"/>
        </w:rPr>
        <w:t>Davon abzugrenzen ist der „Auftragsverarbeiter“, welcher personenbezogene Daten im Auftrag des Verantwortlichen verarbeitet (Art 4 Z </w:t>
      </w:r>
      <w:r w:rsidR="004842F2">
        <w:rPr>
          <w:rFonts w:ascii="Arial" w:hAnsi="Arial" w:cs="Arial"/>
          <w:sz w:val="21"/>
          <w:szCs w:val="21"/>
        </w:rPr>
        <w:t>8</w:t>
      </w:r>
      <w:r w:rsidRPr="006F18C3">
        <w:rPr>
          <w:rFonts w:ascii="Arial" w:hAnsi="Arial" w:cs="Arial"/>
          <w:sz w:val="21"/>
          <w:szCs w:val="21"/>
        </w:rPr>
        <w:t xml:space="preserve"> DSGVO). Den Auftragsverarbeiter treffen grundsätzlich keine „materiellen Pflichten“ (er hat sich in der Regel nicht um die Rechtmäßigkeit </w:t>
      </w:r>
      <w:proofErr w:type="spellStart"/>
      <w:r w:rsidRPr="006F18C3">
        <w:rPr>
          <w:rFonts w:ascii="Arial" w:hAnsi="Arial" w:cs="Arial"/>
          <w:sz w:val="21"/>
          <w:szCs w:val="21"/>
        </w:rPr>
        <w:t>ieS</w:t>
      </w:r>
      <w:proofErr w:type="spellEnd"/>
      <w:r w:rsidRPr="006F18C3">
        <w:rPr>
          <w:rFonts w:ascii="Arial" w:hAnsi="Arial" w:cs="Arial"/>
          <w:sz w:val="21"/>
          <w:szCs w:val="21"/>
        </w:rPr>
        <w:t xml:space="preserve"> zu kümmern)</w:t>
      </w:r>
      <w:r w:rsidR="00F83C7F">
        <w:rPr>
          <w:rFonts w:ascii="Arial" w:hAnsi="Arial" w:cs="Arial"/>
          <w:sz w:val="21"/>
          <w:szCs w:val="21"/>
        </w:rPr>
        <w:t>,</w:t>
      </w:r>
      <w:r w:rsidRPr="006F18C3">
        <w:rPr>
          <w:rFonts w:ascii="Arial" w:hAnsi="Arial" w:cs="Arial"/>
          <w:sz w:val="21"/>
          <w:szCs w:val="21"/>
        </w:rPr>
        <w:t xml:space="preserve"> und ihn treffen nur eingeschränkte „formelle Pflichten“ (Datensicherheit in seinem Bereich, kleines Verfahrensverzeichnis </w:t>
      </w:r>
      <w:proofErr w:type="spellStart"/>
      <w:r w:rsidRPr="006F18C3">
        <w:rPr>
          <w:rFonts w:ascii="Arial" w:hAnsi="Arial" w:cs="Arial"/>
          <w:sz w:val="21"/>
          <w:szCs w:val="21"/>
        </w:rPr>
        <w:t>udgl</w:t>
      </w:r>
      <w:proofErr w:type="spellEnd"/>
      <w:r w:rsidRPr="006F18C3">
        <w:rPr>
          <w:rFonts w:ascii="Arial" w:hAnsi="Arial" w:cs="Arial"/>
          <w:sz w:val="21"/>
          <w:szCs w:val="21"/>
        </w:rPr>
        <w:t>).</w:t>
      </w:r>
    </w:p>
    <w:p w14:paraId="2E4B1864" w14:textId="77777777" w:rsidR="005D7881" w:rsidRDefault="005D7881" w:rsidP="006B40A6">
      <w:pPr>
        <w:pStyle w:val="EinfAbs"/>
        <w:suppressAutoHyphens/>
        <w:spacing w:line="300" w:lineRule="atLeast"/>
        <w:ind w:left="567"/>
        <w:jc w:val="both"/>
        <w:rPr>
          <w:rFonts w:ascii="Arial" w:hAnsi="Arial" w:cs="Arial"/>
          <w:sz w:val="21"/>
          <w:szCs w:val="21"/>
        </w:rPr>
      </w:pPr>
    </w:p>
    <w:p w14:paraId="6C2DC03E" w14:textId="15B07A28" w:rsidR="006F18C3" w:rsidRPr="006F18C3" w:rsidRDefault="006F18C3" w:rsidP="006B40A6">
      <w:pPr>
        <w:pStyle w:val="EinfAbs"/>
        <w:numPr>
          <w:ilvl w:val="1"/>
          <w:numId w:val="1"/>
        </w:numPr>
        <w:suppressAutoHyphens/>
        <w:spacing w:line="300" w:lineRule="atLeast"/>
        <w:ind w:left="567" w:hanging="567"/>
        <w:jc w:val="both"/>
        <w:rPr>
          <w:rFonts w:ascii="Arial" w:hAnsi="Arial" w:cs="Arial"/>
          <w:sz w:val="21"/>
          <w:szCs w:val="21"/>
        </w:rPr>
      </w:pPr>
      <w:r w:rsidRPr="006F18C3">
        <w:rPr>
          <w:rFonts w:ascii="Arial" w:hAnsi="Arial" w:cs="Arial"/>
          <w:sz w:val="21"/>
          <w:szCs w:val="21"/>
        </w:rPr>
        <w:t>Schutzsubjekt des Datenschutzrechts ist der Betroffene, also derjenige, dessen personenbezogene Daten verarbeitet werden (</w:t>
      </w:r>
      <w:proofErr w:type="spellStart"/>
      <w:r w:rsidRPr="006F18C3">
        <w:rPr>
          <w:rFonts w:ascii="Arial" w:hAnsi="Arial" w:cs="Arial"/>
          <w:sz w:val="21"/>
          <w:szCs w:val="21"/>
        </w:rPr>
        <w:t>vgl</w:t>
      </w:r>
      <w:proofErr w:type="spellEnd"/>
      <w:r w:rsidRPr="006F18C3">
        <w:rPr>
          <w:rFonts w:ascii="Arial" w:hAnsi="Arial" w:cs="Arial"/>
          <w:sz w:val="21"/>
          <w:szCs w:val="21"/>
        </w:rPr>
        <w:t xml:space="preserve"> Art 4 Z 1 DSGVO).</w:t>
      </w:r>
    </w:p>
    <w:p w14:paraId="5DE1D78A" w14:textId="3C16AFA3" w:rsidR="006F18C3" w:rsidRPr="006F18C3" w:rsidRDefault="006F18C3" w:rsidP="006B40A6">
      <w:pPr>
        <w:pStyle w:val="EinfAbs"/>
        <w:suppressAutoHyphens/>
        <w:spacing w:line="300" w:lineRule="atLeast"/>
        <w:ind w:left="567"/>
        <w:jc w:val="both"/>
        <w:rPr>
          <w:rFonts w:ascii="Arial" w:hAnsi="Arial" w:cs="Arial"/>
          <w:sz w:val="21"/>
          <w:szCs w:val="21"/>
          <w:lang w:val="de-AT"/>
        </w:rPr>
      </w:pPr>
    </w:p>
    <w:p w14:paraId="34741DA1" w14:textId="14A33BB5" w:rsidR="00B2726C" w:rsidRPr="006F18C3" w:rsidRDefault="00B2726C" w:rsidP="006B40A6">
      <w:pPr>
        <w:pStyle w:val="EinfAbs"/>
        <w:keepNext/>
        <w:numPr>
          <w:ilvl w:val="0"/>
          <w:numId w:val="1"/>
        </w:numPr>
        <w:suppressAutoHyphens/>
        <w:spacing w:line="300" w:lineRule="atLeast"/>
        <w:ind w:left="567" w:hanging="567"/>
        <w:jc w:val="both"/>
        <w:rPr>
          <w:rFonts w:ascii="Arial" w:hAnsi="Arial" w:cs="Arial"/>
          <w:b/>
          <w:sz w:val="21"/>
          <w:szCs w:val="21"/>
        </w:rPr>
      </w:pPr>
      <w:bookmarkStart w:id="1" w:name="_Ref133239150"/>
      <w:r w:rsidRPr="006F18C3">
        <w:rPr>
          <w:rFonts w:ascii="Arial" w:hAnsi="Arial" w:cs="Arial"/>
          <w:b/>
          <w:bCs/>
          <w:sz w:val="21"/>
          <w:szCs w:val="21"/>
        </w:rPr>
        <w:t xml:space="preserve">Weiterführendes Wissen: </w:t>
      </w:r>
      <w:r w:rsidRPr="00B2726C">
        <w:rPr>
          <w:rFonts w:ascii="Arial" w:hAnsi="Arial" w:cs="Arial"/>
          <w:b/>
          <w:bCs/>
          <w:sz w:val="21"/>
          <w:szCs w:val="21"/>
        </w:rPr>
        <w:t xml:space="preserve">Daten </w:t>
      </w:r>
      <w:r>
        <w:rPr>
          <w:rFonts w:ascii="Arial" w:hAnsi="Arial" w:cs="Arial"/>
          <w:b/>
          <w:bCs/>
          <w:sz w:val="21"/>
          <w:szCs w:val="21"/>
        </w:rPr>
        <w:t>u</w:t>
      </w:r>
      <w:r w:rsidRPr="00B2726C">
        <w:rPr>
          <w:rFonts w:ascii="Arial" w:hAnsi="Arial" w:cs="Arial"/>
          <w:b/>
          <w:bCs/>
          <w:sz w:val="21"/>
          <w:szCs w:val="21"/>
        </w:rPr>
        <w:t>nd Klinische Studien</w:t>
      </w:r>
      <w:bookmarkEnd w:id="1"/>
    </w:p>
    <w:p w14:paraId="65A170AB" w14:textId="77777777" w:rsidR="00B2726C" w:rsidRPr="006F18C3" w:rsidRDefault="00B2726C" w:rsidP="006B40A6">
      <w:pPr>
        <w:pStyle w:val="EinfAbs"/>
        <w:suppressAutoHyphens/>
        <w:spacing w:line="300" w:lineRule="atLeast"/>
        <w:ind w:left="567"/>
        <w:jc w:val="both"/>
        <w:rPr>
          <w:rFonts w:ascii="Arial" w:hAnsi="Arial" w:cs="Arial"/>
          <w:sz w:val="21"/>
          <w:szCs w:val="21"/>
        </w:rPr>
      </w:pPr>
    </w:p>
    <w:p w14:paraId="7DADA3B9" w14:textId="60C2B1A3" w:rsidR="00B2726C" w:rsidRPr="00B2726C" w:rsidRDefault="00B2726C" w:rsidP="006B40A6">
      <w:pPr>
        <w:pStyle w:val="EinfAbs"/>
        <w:numPr>
          <w:ilvl w:val="1"/>
          <w:numId w:val="1"/>
        </w:numPr>
        <w:suppressAutoHyphens/>
        <w:spacing w:line="300" w:lineRule="atLeast"/>
        <w:ind w:left="567" w:hanging="567"/>
        <w:jc w:val="both"/>
        <w:rPr>
          <w:rFonts w:ascii="Arial" w:hAnsi="Arial" w:cs="Arial"/>
          <w:sz w:val="21"/>
          <w:szCs w:val="21"/>
        </w:rPr>
      </w:pPr>
      <w:r w:rsidRPr="00B2726C">
        <w:rPr>
          <w:rFonts w:ascii="Arial" w:hAnsi="Arial" w:cs="Arial"/>
          <w:sz w:val="21"/>
          <w:szCs w:val="21"/>
        </w:rPr>
        <w:t>Mit sog</w:t>
      </w:r>
      <w:r w:rsidR="0088472B">
        <w:rPr>
          <w:rFonts w:ascii="Arial" w:hAnsi="Arial" w:cs="Arial"/>
          <w:sz w:val="21"/>
          <w:szCs w:val="21"/>
        </w:rPr>
        <w:t>.</w:t>
      </w:r>
      <w:r w:rsidRPr="00B2726C">
        <w:rPr>
          <w:rFonts w:ascii="Arial" w:hAnsi="Arial" w:cs="Arial"/>
          <w:sz w:val="21"/>
          <w:szCs w:val="21"/>
        </w:rPr>
        <w:t xml:space="preserve"> „klinische</w:t>
      </w:r>
      <w:r w:rsidR="0088472B">
        <w:rPr>
          <w:rFonts w:ascii="Arial" w:hAnsi="Arial" w:cs="Arial"/>
          <w:sz w:val="21"/>
          <w:szCs w:val="21"/>
        </w:rPr>
        <w:t>n</w:t>
      </w:r>
      <w:r w:rsidRPr="00B2726C">
        <w:rPr>
          <w:rFonts w:ascii="Arial" w:hAnsi="Arial" w:cs="Arial"/>
          <w:sz w:val="21"/>
          <w:szCs w:val="21"/>
        </w:rPr>
        <w:t xml:space="preserve"> Studien“</w:t>
      </w:r>
      <w:r w:rsidR="0088472B">
        <w:rPr>
          <w:rFonts w:ascii="Arial" w:hAnsi="Arial" w:cs="Arial"/>
          <w:sz w:val="21"/>
          <w:szCs w:val="21"/>
        </w:rPr>
        <w:t xml:space="preserve"> zu</w:t>
      </w:r>
      <w:r w:rsidRPr="00B2726C">
        <w:rPr>
          <w:rFonts w:ascii="Arial" w:hAnsi="Arial" w:cs="Arial"/>
          <w:sz w:val="21"/>
          <w:szCs w:val="21"/>
        </w:rPr>
        <w:t xml:space="preserve"> Arzneimitteln (siehe Definition in § 2a AMG) geh</w:t>
      </w:r>
      <w:r w:rsidR="0088472B">
        <w:rPr>
          <w:rFonts w:ascii="Arial" w:hAnsi="Arial" w:cs="Arial"/>
          <w:sz w:val="21"/>
          <w:szCs w:val="21"/>
        </w:rPr>
        <w:t>en</w:t>
      </w:r>
      <w:r w:rsidRPr="00B2726C">
        <w:rPr>
          <w:rFonts w:ascii="Arial" w:hAnsi="Arial" w:cs="Arial"/>
          <w:sz w:val="21"/>
          <w:szCs w:val="21"/>
        </w:rPr>
        <w:t xml:space="preserve"> zwingend die Generierung und in weiterer Folge die Verarbeitung von personenbezogenen Gesundheitsdaten der Probanden bzw. der Patienten („Prüfungsteilnehmer“) einher. Gemäß § 41 AMG muss der Prüfungsteilnehmer, oder, falls dieser nicht entscheidungsfähig ist, sein gesetzlicher Vertreter, schriftlich und ausdrücklich über Zweck und Umfang der Erhebung und Verarbeitung personenbezogener Daten (also unter Umständen nicht nur jene des Prüfungsteilnehmers) aufgeklärt werden und in die Datenverarbeitung einwilligen. Somit sind die Voraussetzungen der Einwilligung in klinische Studien strenger als die Voraussetzungen nach den allgemeinen datenschutzrechtlichen Vorschriften (</w:t>
      </w:r>
      <w:proofErr w:type="spellStart"/>
      <w:r w:rsidRPr="00B2726C">
        <w:rPr>
          <w:rFonts w:ascii="Arial" w:hAnsi="Arial" w:cs="Arial"/>
          <w:sz w:val="21"/>
          <w:szCs w:val="21"/>
        </w:rPr>
        <w:t>insb</w:t>
      </w:r>
      <w:proofErr w:type="spellEnd"/>
      <w:r w:rsidRPr="00B2726C">
        <w:rPr>
          <w:rFonts w:ascii="Arial" w:hAnsi="Arial" w:cs="Arial"/>
          <w:sz w:val="21"/>
          <w:szCs w:val="21"/>
        </w:rPr>
        <w:t xml:space="preserve"> </w:t>
      </w:r>
      <w:proofErr w:type="spellStart"/>
      <w:r w:rsidRPr="00B2726C">
        <w:rPr>
          <w:rFonts w:ascii="Arial" w:hAnsi="Arial" w:cs="Arial"/>
          <w:sz w:val="21"/>
          <w:szCs w:val="21"/>
        </w:rPr>
        <w:t>Artt</w:t>
      </w:r>
      <w:proofErr w:type="spellEnd"/>
      <w:r w:rsidRPr="00B2726C">
        <w:rPr>
          <w:rFonts w:ascii="Arial" w:hAnsi="Arial" w:cs="Arial"/>
          <w:sz w:val="21"/>
          <w:szCs w:val="21"/>
        </w:rPr>
        <w:t xml:space="preserve"> 7 und 9 DSGVO). § 41 Abs 3 AMG regelt auch die Verarbeitung im Sonderfall des Tod</w:t>
      </w:r>
      <w:r w:rsidR="001A0018">
        <w:rPr>
          <w:rFonts w:ascii="Arial" w:hAnsi="Arial" w:cs="Arial"/>
          <w:sz w:val="21"/>
          <w:szCs w:val="21"/>
        </w:rPr>
        <w:t>e</w:t>
      </w:r>
      <w:r w:rsidRPr="00B2726C">
        <w:rPr>
          <w:rFonts w:ascii="Arial" w:hAnsi="Arial" w:cs="Arial"/>
          <w:sz w:val="21"/>
          <w:szCs w:val="21"/>
        </w:rPr>
        <w:t>s des Prüfungsteilnehmers bzw. Endes der Prüfung nach Aufklärung des Prüfungsteilnehmers aber vor dessen Abgabe der Einwilligung.</w:t>
      </w:r>
    </w:p>
    <w:p w14:paraId="096EFCB4" w14:textId="77777777" w:rsidR="00B2726C" w:rsidRPr="00B2726C" w:rsidRDefault="00B2726C" w:rsidP="006B40A6">
      <w:pPr>
        <w:pStyle w:val="EinfAbs"/>
        <w:suppressAutoHyphens/>
        <w:spacing w:line="300" w:lineRule="atLeast"/>
        <w:ind w:left="567"/>
        <w:jc w:val="both"/>
        <w:rPr>
          <w:rFonts w:ascii="Arial" w:hAnsi="Arial" w:cs="Arial"/>
          <w:sz w:val="21"/>
          <w:szCs w:val="21"/>
        </w:rPr>
      </w:pPr>
    </w:p>
    <w:p w14:paraId="01E128B0" w14:textId="77777777" w:rsidR="00B2726C" w:rsidRPr="00B2726C" w:rsidRDefault="00B2726C" w:rsidP="006B40A6">
      <w:pPr>
        <w:pStyle w:val="EinfAbs"/>
        <w:numPr>
          <w:ilvl w:val="1"/>
          <w:numId w:val="1"/>
        </w:numPr>
        <w:suppressAutoHyphens/>
        <w:spacing w:line="300" w:lineRule="atLeast"/>
        <w:ind w:left="567" w:hanging="567"/>
        <w:jc w:val="both"/>
        <w:rPr>
          <w:rFonts w:ascii="Arial" w:hAnsi="Arial" w:cs="Arial"/>
          <w:sz w:val="21"/>
          <w:szCs w:val="21"/>
        </w:rPr>
      </w:pPr>
      <w:r w:rsidRPr="00B2726C">
        <w:rPr>
          <w:rFonts w:ascii="Arial" w:hAnsi="Arial" w:cs="Arial"/>
          <w:sz w:val="21"/>
          <w:szCs w:val="21"/>
        </w:rPr>
        <w:t xml:space="preserve">Andererseits ist diese AMG-Einwilligung ein breiterer Rechtmäßigkeitsgrund als die allgemeine Einwilligung: Der Widerruf der AMG-Einwilligung durch den Prüfungsteilnehmer hat nämlich keine Auswirkungen auf „Tätigkeiten“, die auf der Grundlage der AMG-Einwilligung vor dem Widerruf durchgeführt wurden, und auch nicht auf die Verarbeitung der auf dieser Grundlage erhobenen Daten (§ 41 Abs 2 AMG). </w:t>
      </w:r>
    </w:p>
    <w:p w14:paraId="35E28A41" w14:textId="77777777" w:rsidR="00B2726C" w:rsidRPr="00B2726C" w:rsidRDefault="00B2726C" w:rsidP="006B40A6">
      <w:pPr>
        <w:pStyle w:val="EinfAbs"/>
        <w:suppressAutoHyphens/>
        <w:spacing w:line="300" w:lineRule="atLeast"/>
        <w:ind w:left="567"/>
        <w:jc w:val="both"/>
        <w:rPr>
          <w:rFonts w:ascii="Arial" w:hAnsi="Arial" w:cs="Arial"/>
          <w:sz w:val="21"/>
          <w:szCs w:val="21"/>
        </w:rPr>
      </w:pPr>
    </w:p>
    <w:p w14:paraId="4EDEC0CC" w14:textId="77777777" w:rsidR="00B2726C" w:rsidRPr="00B2726C" w:rsidRDefault="00B2726C" w:rsidP="006B40A6">
      <w:pPr>
        <w:pStyle w:val="EinfAbs"/>
        <w:numPr>
          <w:ilvl w:val="1"/>
          <w:numId w:val="1"/>
        </w:numPr>
        <w:suppressAutoHyphens/>
        <w:spacing w:line="300" w:lineRule="atLeast"/>
        <w:ind w:left="567" w:hanging="567"/>
        <w:jc w:val="both"/>
        <w:rPr>
          <w:rFonts w:ascii="Arial" w:hAnsi="Arial" w:cs="Arial"/>
          <w:sz w:val="21"/>
          <w:szCs w:val="21"/>
        </w:rPr>
      </w:pPr>
      <w:r w:rsidRPr="00B2726C">
        <w:rPr>
          <w:rFonts w:ascii="Arial" w:hAnsi="Arial" w:cs="Arial"/>
          <w:sz w:val="21"/>
          <w:szCs w:val="21"/>
        </w:rPr>
        <w:t>Das AMG schließt das Recht auf Löschung („Recht auf Vergessenwerden“ – Art 17 DSGVO) und das Recht auf Datenübertragbarkeit (Art 20 DSGVO) aus. Darüber ist allerdings im Zuge der Aufklärung zur Einholung der Einwilligung explizit hinzuweisen (§ 41 Abs 2 AMG).</w:t>
      </w:r>
    </w:p>
    <w:p w14:paraId="52973324" w14:textId="77777777" w:rsidR="00B2726C" w:rsidRPr="00B2726C" w:rsidRDefault="00B2726C" w:rsidP="006B40A6">
      <w:pPr>
        <w:pStyle w:val="EinfAbs"/>
        <w:suppressAutoHyphens/>
        <w:spacing w:line="300" w:lineRule="atLeast"/>
        <w:ind w:left="567"/>
        <w:jc w:val="both"/>
        <w:rPr>
          <w:rFonts w:ascii="Arial" w:hAnsi="Arial" w:cs="Arial"/>
          <w:sz w:val="21"/>
          <w:szCs w:val="21"/>
        </w:rPr>
      </w:pPr>
    </w:p>
    <w:p w14:paraId="086B8BC2" w14:textId="28259CF9" w:rsidR="00B2726C" w:rsidRPr="00B2726C" w:rsidRDefault="00B2726C" w:rsidP="006B40A6">
      <w:pPr>
        <w:pStyle w:val="EinfAbs"/>
        <w:numPr>
          <w:ilvl w:val="1"/>
          <w:numId w:val="1"/>
        </w:numPr>
        <w:suppressAutoHyphens/>
        <w:spacing w:line="300" w:lineRule="atLeast"/>
        <w:ind w:left="567" w:hanging="567"/>
        <w:jc w:val="both"/>
        <w:rPr>
          <w:rFonts w:ascii="Arial" w:hAnsi="Arial" w:cs="Arial"/>
          <w:sz w:val="21"/>
          <w:szCs w:val="21"/>
        </w:rPr>
      </w:pPr>
      <w:r w:rsidRPr="00B2726C">
        <w:rPr>
          <w:rFonts w:ascii="Arial" w:hAnsi="Arial" w:cs="Arial"/>
          <w:sz w:val="21"/>
          <w:szCs w:val="21"/>
        </w:rPr>
        <w:t xml:space="preserve">Wie bei jeder datenschutzrechtlichen Beurteilung ist es auch bei klinischen Studien äußerst relevant, die datenschutzrechtlichen Rollen als Verantwortlicher bzw. als Auftragsverarbeiter korrekt zuzuweisen, um den datenschutzrechtlichen Pflichten (auch nach dem AMG) gerecht werden zu können. Die drei Hauptakteure bei </w:t>
      </w:r>
      <w:r w:rsidR="007E18E5">
        <w:rPr>
          <w:rFonts w:ascii="Arial" w:hAnsi="Arial" w:cs="Arial"/>
          <w:sz w:val="21"/>
          <w:szCs w:val="21"/>
        </w:rPr>
        <w:t>k</w:t>
      </w:r>
      <w:r w:rsidRPr="00B2726C">
        <w:rPr>
          <w:rFonts w:ascii="Arial" w:hAnsi="Arial" w:cs="Arial"/>
          <w:sz w:val="21"/>
          <w:szCs w:val="21"/>
        </w:rPr>
        <w:t xml:space="preserve">linischen Studien sind (i) die Prüfpersonen (Probanden bzw. Patienten als datenschutzrechtlicher Betroffener), der Sponsor (meist das pharmazeutische Unternehmen) und der Prüfer (der studiendurchführende Arzt). Die datenschutzrechtliche Rollenverteilung zwischen Sponsor und Prüfer wird im AMG nicht geregelt, sodass diese nach den allgemeinen datenschutzrechtlichen Maßstäben – unter </w:t>
      </w:r>
      <w:r w:rsidRPr="00B2726C">
        <w:rPr>
          <w:rFonts w:ascii="Arial" w:hAnsi="Arial" w:cs="Arial"/>
          <w:sz w:val="21"/>
          <w:szCs w:val="21"/>
        </w:rPr>
        <w:lastRenderedPageBreak/>
        <w:t xml:space="preserve">Umständen unterschiedlich je Verarbeitungsschritt – zu ermitteln ist: </w:t>
      </w:r>
    </w:p>
    <w:p w14:paraId="180EBCBE" w14:textId="1745BA22" w:rsidR="00B2726C" w:rsidRDefault="00B2726C" w:rsidP="006B40A6">
      <w:pPr>
        <w:pStyle w:val="EinfAbs"/>
        <w:suppressAutoHyphens/>
        <w:spacing w:line="300" w:lineRule="atLeast"/>
        <w:ind w:left="567"/>
        <w:jc w:val="both"/>
        <w:rPr>
          <w:rFonts w:ascii="Arial" w:hAnsi="Arial" w:cs="Arial"/>
          <w:sz w:val="21"/>
          <w:szCs w:val="21"/>
        </w:rPr>
      </w:pPr>
    </w:p>
    <w:p w14:paraId="690265B2" w14:textId="0DB8BB28" w:rsidR="00B2726C" w:rsidRDefault="00B2726C" w:rsidP="006B40A6">
      <w:pPr>
        <w:pStyle w:val="EinfAbs"/>
        <w:suppressAutoHyphens/>
        <w:spacing w:line="300" w:lineRule="atLeast"/>
        <w:ind w:left="567"/>
        <w:jc w:val="both"/>
        <w:rPr>
          <w:rFonts w:ascii="Arial" w:hAnsi="Arial" w:cs="Arial"/>
          <w:sz w:val="21"/>
          <w:szCs w:val="21"/>
        </w:rPr>
      </w:pPr>
      <w:r>
        <w:rPr>
          <w:rFonts w:ascii="Arial" w:hAnsi="Arial" w:cs="Arial"/>
          <w:noProof/>
          <w:sz w:val="22"/>
          <w:szCs w:val="22"/>
        </w:rPr>
        <w:drawing>
          <wp:inline distT="0" distB="0" distL="0" distR="0" wp14:anchorId="02F0B398" wp14:editId="67267B53">
            <wp:extent cx="4731385" cy="2539905"/>
            <wp:effectExtent l="38100" t="38100" r="69215" b="32385"/>
            <wp:docPr id="5" name="Diagram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6A2A5A11" w14:textId="77777777" w:rsidR="00B2726C" w:rsidRPr="00B2726C" w:rsidRDefault="00B2726C" w:rsidP="006B40A6">
      <w:pPr>
        <w:pStyle w:val="EinfAbs"/>
        <w:suppressAutoHyphens/>
        <w:spacing w:line="300" w:lineRule="atLeast"/>
        <w:ind w:left="567"/>
        <w:jc w:val="both"/>
        <w:rPr>
          <w:rFonts w:ascii="Arial" w:hAnsi="Arial" w:cs="Arial"/>
          <w:sz w:val="21"/>
          <w:szCs w:val="21"/>
        </w:rPr>
      </w:pPr>
    </w:p>
    <w:p w14:paraId="7D6C3F63" w14:textId="23EC080A" w:rsidR="00B2726C" w:rsidRPr="006F18C3" w:rsidRDefault="00B2726C" w:rsidP="006B40A6">
      <w:pPr>
        <w:pStyle w:val="EinfAbs"/>
        <w:numPr>
          <w:ilvl w:val="1"/>
          <w:numId w:val="1"/>
        </w:numPr>
        <w:suppressAutoHyphens/>
        <w:spacing w:line="300" w:lineRule="atLeast"/>
        <w:ind w:left="567" w:hanging="567"/>
        <w:jc w:val="both"/>
        <w:rPr>
          <w:rFonts w:ascii="Arial" w:hAnsi="Arial" w:cs="Arial"/>
          <w:sz w:val="21"/>
          <w:szCs w:val="21"/>
        </w:rPr>
      </w:pPr>
      <w:r w:rsidRPr="00B601A7">
        <w:rPr>
          <w:rFonts w:ascii="Arial" w:hAnsi="Arial" w:cs="Arial"/>
          <w:sz w:val="22"/>
          <w:szCs w:val="22"/>
        </w:rPr>
        <w:t xml:space="preserve">Dementsprechend ist im Einzelfall je konkreter Ausgestaltung der Entscheidung über Zwecke und Mittel der Datenverarbeitung zu prüfen, ob und wann getrennte Verantwortlichkeit, gemeinsame Verantwortlichkeit (Art 26 DSGVO), oder in Ausnahmefällen sogar eine Auftragsverarbeitung (Art 28 DSGVO) vorliegt. Aufgrund des unmittelbaren Kontaktes, der Aufklärungspflicht und der unmittelbaren Erhebung der Daten des Prüfungsteilnehmers durch den Prüfer ist dieser in der Regel derjenige, welcher (zumindest diesbezüglich – </w:t>
      </w:r>
      <w:proofErr w:type="spellStart"/>
      <w:r w:rsidRPr="00B601A7">
        <w:rPr>
          <w:rFonts w:ascii="Arial" w:hAnsi="Arial" w:cs="Arial"/>
          <w:sz w:val="22"/>
          <w:szCs w:val="22"/>
        </w:rPr>
        <w:t>vgl</w:t>
      </w:r>
      <w:proofErr w:type="spellEnd"/>
      <w:r w:rsidRPr="00B601A7">
        <w:rPr>
          <w:rFonts w:ascii="Arial" w:hAnsi="Arial" w:cs="Arial"/>
          <w:sz w:val="22"/>
          <w:szCs w:val="22"/>
        </w:rPr>
        <w:t xml:space="preserve"> auch § 43 Abs 4 Z 1 und 2 AMG) über Zweck und Mittel der Datenverarbeitung; je detaillierte</w:t>
      </w:r>
      <w:r w:rsidR="008B60BA">
        <w:rPr>
          <w:rFonts w:ascii="Arial" w:hAnsi="Arial" w:cs="Arial"/>
          <w:sz w:val="22"/>
          <w:szCs w:val="22"/>
        </w:rPr>
        <w:t>r</w:t>
      </w:r>
      <w:r w:rsidRPr="00B601A7">
        <w:rPr>
          <w:rFonts w:ascii="Arial" w:hAnsi="Arial" w:cs="Arial"/>
          <w:sz w:val="22"/>
          <w:szCs w:val="22"/>
        </w:rPr>
        <w:t xml:space="preserve"> der Sponsor diese Zwecke und Mittel (mit)bestimmt, desto eher liegt gemeinsame Verantwortlichkeit vor. In weiterer Folge wird in der Regel getrennte Verantwortlichkeit vorliegen, weil der Sponsor dann mit den an ihn übermittelten (pseudonymisierten) Daten eigene Zwecke und Mittel verfolgt. Dementsprechend haben Prüfer und Sponsor die genauen </w:t>
      </w:r>
      <w:r>
        <w:rPr>
          <w:rFonts w:ascii="Arial" w:hAnsi="Arial" w:cs="Arial"/>
          <w:sz w:val="22"/>
          <w:szCs w:val="22"/>
        </w:rPr>
        <w:t xml:space="preserve">Umstände der </w:t>
      </w:r>
      <w:r w:rsidRPr="00B601A7">
        <w:rPr>
          <w:rFonts w:ascii="Arial" w:hAnsi="Arial" w:cs="Arial"/>
          <w:sz w:val="22"/>
          <w:szCs w:val="22"/>
        </w:rPr>
        <w:t xml:space="preserve">Verarbeitungsschritte zu definieren, um die entsprechenden datenschutzrechtlichen Rollen zuzuteilen. § 43 Abs 4 AMG </w:t>
      </w:r>
      <w:r>
        <w:rPr>
          <w:rFonts w:ascii="Arial" w:hAnsi="Arial" w:cs="Arial"/>
          <w:sz w:val="22"/>
          <w:szCs w:val="22"/>
        </w:rPr>
        <w:t>bestimmt in diesem Zusammenhang – sodass die Vereinbarungen zwischen Prüfer und Sponsor an diesen „Leitplanken“ zu erfolgen hat –</w:t>
      </w:r>
      <w:r w:rsidR="00BC58DB">
        <w:rPr>
          <w:rFonts w:ascii="Arial" w:hAnsi="Arial" w:cs="Arial"/>
          <w:sz w:val="22"/>
          <w:szCs w:val="22"/>
        </w:rPr>
        <w:t>,</w:t>
      </w:r>
      <w:r>
        <w:rPr>
          <w:rFonts w:ascii="Arial" w:hAnsi="Arial" w:cs="Arial"/>
          <w:sz w:val="22"/>
          <w:szCs w:val="22"/>
        </w:rPr>
        <w:t xml:space="preserve"> dass es die Aufgabe des Prüfers ist, (i) </w:t>
      </w:r>
      <w:r w:rsidRPr="00B601A7">
        <w:rPr>
          <w:rFonts w:ascii="Arial" w:hAnsi="Arial" w:cs="Arial"/>
          <w:sz w:val="22"/>
          <w:szCs w:val="22"/>
        </w:rPr>
        <w:t>die Daten korrekt zu verarbeiten, insbesondere zu erheben, zu erfassen und zu übermitteln</w:t>
      </w:r>
      <w:r>
        <w:rPr>
          <w:rFonts w:ascii="Arial" w:hAnsi="Arial" w:cs="Arial"/>
          <w:sz w:val="22"/>
          <w:szCs w:val="22"/>
        </w:rPr>
        <w:t>; (ii) </w:t>
      </w:r>
      <w:r w:rsidRPr="00B601A7">
        <w:rPr>
          <w:rFonts w:ascii="Arial" w:hAnsi="Arial" w:cs="Arial"/>
          <w:sz w:val="22"/>
          <w:szCs w:val="22"/>
        </w:rPr>
        <w:t xml:space="preserve">die Daten ehestmöglich zu pseudonymisieren, die Pseudonymisierung zu dokumentieren, die Dokumentation mit äußerster Sorgfalt handzuhaben und sicherzustellen, dass die Zuordnung zu einer spezifischen betroffenen Person </w:t>
      </w:r>
      <w:r>
        <w:rPr>
          <w:rFonts w:ascii="Arial" w:hAnsi="Arial" w:cs="Arial"/>
          <w:sz w:val="22"/>
          <w:szCs w:val="22"/>
        </w:rPr>
        <w:t xml:space="preserve">(= Prüfungsteilnehmer) </w:t>
      </w:r>
      <w:r w:rsidRPr="00B601A7">
        <w:rPr>
          <w:rFonts w:ascii="Arial" w:hAnsi="Arial" w:cs="Arial"/>
          <w:sz w:val="22"/>
          <w:szCs w:val="22"/>
        </w:rPr>
        <w:t>ausschließlich unter den im Prüfplan angegebenen Umständen erfolgt</w:t>
      </w:r>
      <w:r>
        <w:rPr>
          <w:rFonts w:ascii="Arial" w:hAnsi="Arial" w:cs="Arial"/>
          <w:sz w:val="22"/>
          <w:szCs w:val="22"/>
        </w:rPr>
        <w:t>; (iii) </w:t>
      </w:r>
      <w:r w:rsidRPr="00B601A7">
        <w:rPr>
          <w:rFonts w:ascii="Arial" w:hAnsi="Arial" w:cs="Arial"/>
          <w:sz w:val="22"/>
          <w:szCs w:val="22"/>
        </w:rPr>
        <w:t xml:space="preserve">für den Sponsor die </w:t>
      </w:r>
      <w:r>
        <w:rPr>
          <w:rFonts w:ascii="Arial" w:hAnsi="Arial" w:cs="Arial"/>
          <w:sz w:val="22"/>
          <w:szCs w:val="22"/>
        </w:rPr>
        <w:t xml:space="preserve">(verbleibenden) </w:t>
      </w:r>
      <w:r w:rsidRPr="00B601A7">
        <w:rPr>
          <w:rFonts w:ascii="Arial" w:hAnsi="Arial" w:cs="Arial"/>
          <w:sz w:val="22"/>
          <w:szCs w:val="22"/>
        </w:rPr>
        <w:t xml:space="preserve">Pflichten nach </w:t>
      </w:r>
      <w:r>
        <w:rPr>
          <w:rFonts w:ascii="Arial" w:hAnsi="Arial" w:cs="Arial"/>
          <w:sz w:val="22"/>
          <w:szCs w:val="22"/>
        </w:rPr>
        <w:t>den Betroffenenrechten (</w:t>
      </w:r>
      <w:proofErr w:type="spellStart"/>
      <w:r w:rsidRPr="00B601A7">
        <w:rPr>
          <w:rFonts w:ascii="Arial" w:hAnsi="Arial" w:cs="Arial"/>
          <w:sz w:val="22"/>
          <w:szCs w:val="22"/>
        </w:rPr>
        <w:t>Art</w:t>
      </w:r>
      <w:r>
        <w:rPr>
          <w:rFonts w:ascii="Arial" w:hAnsi="Arial" w:cs="Arial"/>
          <w:sz w:val="22"/>
          <w:szCs w:val="22"/>
        </w:rPr>
        <w:t>t</w:t>
      </w:r>
      <w:proofErr w:type="spellEnd"/>
      <w:r w:rsidRPr="00B601A7">
        <w:rPr>
          <w:rFonts w:ascii="Arial" w:hAnsi="Arial" w:cs="Arial"/>
          <w:sz w:val="22"/>
          <w:szCs w:val="22"/>
        </w:rPr>
        <w:t xml:space="preserve"> 13, 15, 16 und 18 </w:t>
      </w:r>
      <w:r>
        <w:rPr>
          <w:rFonts w:ascii="Arial" w:hAnsi="Arial" w:cs="Arial"/>
          <w:sz w:val="22"/>
          <w:szCs w:val="22"/>
        </w:rPr>
        <w:t xml:space="preserve">DSGVO) </w:t>
      </w:r>
      <w:r w:rsidRPr="00B601A7">
        <w:rPr>
          <w:rFonts w:ascii="Arial" w:hAnsi="Arial" w:cs="Arial"/>
          <w:sz w:val="22"/>
          <w:szCs w:val="22"/>
        </w:rPr>
        <w:t>zu erfüllen, und</w:t>
      </w:r>
      <w:r>
        <w:rPr>
          <w:rFonts w:ascii="Arial" w:hAnsi="Arial" w:cs="Arial"/>
          <w:sz w:val="22"/>
          <w:szCs w:val="22"/>
        </w:rPr>
        <w:t xml:space="preserve"> (iv) </w:t>
      </w:r>
      <w:r w:rsidRPr="00B601A7">
        <w:rPr>
          <w:rFonts w:ascii="Arial" w:hAnsi="Arial" w:cs="Arial"/>
          <w:sz w:val="22"/>
          <w:szCs w:val="22"/>
        </w:rPr>
        <w:t xml:space="preserve">bei Verletzungen des Schutzes personenbezogener Daten den Prüfungsteilnehmer zu benachrichtigen </w:t>
      </w:r>
      <w:r>
        <w:rPr>
          <w:rFonts w:ascii="Arial" w:hAnsi="Arial" w:cs="Arial"/>
          <w:sz w:val="22"/>
          <w:szCs w:val="22"/>
        </w:rPr>
        <w:t>(</w:t>
      </w:r>
      <w:proofErr w:type="spellStart"/>
      <w:r>
        <w:rPr>
          <w:rFonts w:ascii="Arial" w:hAnsi="Arial" w:cs="Arial"/>
          <w:sz w:val="22"/>
          <w:szCs w:val="22"/>
        </w:rPr>
        <w:t>vgl</w:t>
      </w:r>
      <w:proofErr w:type="spellEnd"/>
      <w:r>
        <w:rPr>
          <w:rFonts w:ascii="Arial" w:hAnsi="Arial" w:cs="Arial"/>
          <w:sz w:val="22"/>
          <w:szCs w:val="22"/>
        </w:rPr>
        <w:t xml:space="preserve"> Art 34 DSGVO) </w:t>
      </w:r>
      <w:r w:rsidRPr="00B601A7">
        <w:rPr>
          <w:rFonts w:ascii="Arial" w:hAnsi="Arial" w:cs="Arial"/>
          <w:sz w:val="22"/>
          <w:szCs w:val="22"/>
        </w:rPr>
        <w:t>und den Sponsor davon zu informieren.</w:t>
      </w:r>
    </w:p>
    <w:p w14:paraId="4D5CC646" w14:textId="77777777" w:rsidR="006F18C3" w:rsidRPr="006F18C3" w:rsidRDefault="006F18C3" w:rsidP="006B40A6">
      <w:pPr>
        <w:pStyle w:val="EinfAbs"/>
        <w:suppressAutoHyphens/>
        <w:spacing w:line="300" w:lineRule="atLeast"/>
        <w:ind w:left="567"/>
        <w:jc w:val="both"/>
        <w:rPr>
          <w:rFonts w:ascii="Arial" w:hAnsi="Arial" w:cs="Arial"/>
          <w:sz w:val="21"/>
          <w:szCs w:val="21"/>
          <w:lang w:val="de-AT"/>
        </w:rPr>
      </w:pPr>
    </w:p>
    <w:p w14:paraId="6A7A8F06" w14:textId="18D15ADC" w:rsidR="00A223A9" w:rsidRPr="006F18C3" w:rsidRDefault="00B2726C" w:rsidP="006B40A6">
      <w:pPr>
        <w:pStyle w:val="EinfAbs"/>
        <w:numPr>
          <w:ilvl w:val="1"/>
          <w:numId w:val="1"/>
        </w:numPr>
        <w:suppressAutoHyphens/>
        <w:spacing w:line="300" w:lineRule="atLeast"/>
        <w:ind w:left="567" w:hanging="567"/>
        <w:jc w:val="both"/>
        <w:rPr>
          <w:rFonts w:ascii="Arial" w:hAnsi="Arial" w:cs="Arial"/>
          <w:sz w:val="21"/>
          <w:szCs w:val="21"/>
          <w:lang w:val="de-AT"/>
        </w:rPr>
      </w:pPr>
      <w:r>
        <w:rPr>
          <w:rFonts w:ascii="Arial" w:hAnsi="Arial" w:cs="Arial"/>
          <w:sz w:val="22"/>
          <w:szCs w:val="22"/>
        </w:rPr>
        <w:t>Unabhängig von obigen Rollenverteilungen</w:t>
      </w:r>
      <w:r w:rsidR="000250C3">
        <w:rPr>
          <w:rFonts w:ascii="Arial" w:hAnsi="Arial" w:cs="Arial"/>
          <w:sz w:val="22"/>
          <w:szCs w:val="22"/>
        </w:rPr>
        <w:t xml:space="preserve"> verweist das AMG</w:t>
      </w:r>
      <w:r>
        <w:rPr>
          <w:rFonts w:ascii="Arial" w:hAnsi="Arial" w:cs="Arial"/>
          <w:sz w:val="22"/>
          <w:szCs w:val="22"/>
        </w:rPr>
        <w:t xml:space="preserve"> f</w:t>
      </w:r>
      <w:r w:rsidRPr="005C7783">
        <w:rPr>
          <w:rFonts w:ascii="Arial" w:hAnsi="Arial" w:cs="Arial"/>
          <w:sz w:val="22"/>
          <w:szCs w:val="22"/>
        </w:rPr>
        <w:t>ür</w:t>
      </w:r>
      <w:r>
        <w:rPr>
          <w:rFonts w:ascii="Arial" w:hAnsi="Arial" w:cs="Arial"/>
          <w:sz w:val="22"/>
          <w:szCs w:val="22"/>
        </w:rPr>
        <w:t xml:space="preserve"> eine etwaige </w:t>
      </w:r>
      <w:r w:rsidRPr="005C7783">
        <w:rPr>
          <w:rFonts w:ascii="Arial" w:hAnsi="Arial" w:cs="Arial"/>
          <w:sz w:val="22"/>
          <w:szCs w:val="22"/>
        </w:rPr>
        <w:t xml:space="preserve">Weiterverarbeitung </w:t>
      </w:r>
      <w:r>
        <w:rPr>
          <w:rFonts w:ascii="Arial" w:hAnsi="Arial" w:cs="Arial"/>
          <w:sz w:val="22"/>
          <w:szCs w:val="22"/>
        </w:rPr>
        <w:t xml:space="preserve">der Daten, welche im Rahmen der klinischen Studie erhoben bzw. verarbeitet wurden, auf </w:t>
      </w:r>
      <w:r w:rsidRPr="005C7783">
        <w:rPr>
          <w:rFonts w:ascii="Arial" w:hAnsi="Arial" w:cs="Arial"/>
          <w:sz w:val="22"/>
          <w:szCs w:val="22"/>
        </w:rPr>
        <w:t>§</w:t>
      </w:r>
      <w:r>
        <w:rPr>
          <w:rFonts w:ascii="Arial" w:hAnsi="Arial" w:cs="Arial"/>
          <w:sz w:val="22"/>
          <w:szCs w:val="22"/>
        </w:rPr>
        <w:t> </w:t>
      </w:r>
      <w:r w:rsidRPr="005C7783">
        <w:rPr>
          <w:rFonts w:ascii="Arial" w:hAnsi="Arial" w:cs="Arial"/>
          <w:sz w:val="22"/>
          <w:szCs w:val="22"/>
        </w:rPr>
        <w:t>2d Abs</w:t>
      </w:r>
      <w:r>
        <w:rPr>
          <w:rFonts w:ascii="Arial" w:hAnsi="Arial" w:cs="Arial"/>
          <w:sz w:val="22"/>
          <w:szCs w:val="22"/>
        </w:rPr>
        <w:t> </w:t>
      </w:r>
      <w:r w:rsidRPr="005C7783">
        <w:rPr>
          <w:rFonts w:ascii="Arial" w:hAnsi="Arial" w:cs="Arial"/>
          <w:sz w:val="22"/>
          <w:szCs w:val="22"/>
        </w:rPr>
        <w:t xml:space="preserve">3 des </w:t>
      </w:r>
      <w:proofErr w:type="spellStart"/>
      <w:r w:rsidRPr="005C7783">
        <w:rPr>
          <w:rFonts w:ascii="Arial" w:hAnsi="Arial" w:cs="Arial"/>
          <w:sz w:val="22"/>
          <w:szCs w:val="22"/>
        </w:rPr>
        <w:t>Forschungsorganisations</w:t>
      </w:r>
      <w:r>
        <w:rPr>
          <w:rFonts w:ascii="Arial" w:hAnsi="Arial" w:cs="Arial"/>
          <w:sz w:val="22"/>
          <w:szCs w:val="22"/>
        </w:rPr>
        <w:t>G</w:t>
      </w:r>
      <w:proofErr w:type="spellEnd"/>
      <w:r w:rsidRPr="005C7783">
        <w:rPr>
          <w:rFonts w:ascii="Arial" w:hAnsi="Arial" w:cs="Arial"/>
          <w:sz w:val="22"/>
          <w:szCs w:val="22"/>
        </w:rPr>
        <w:t xml:space="preserve"> (FOG)</w:t>
      </w:r>
      <w:r>
        <w:rPr>
          <w:rFonts w:ascii="Arial" w:hAnsi="Arial" w:cs="Arial"/>
          <w:sz w:val="22"/>
          <w:szCs w:val="22"/>
        </w:rPr>
        <w:t xml:space="preserve"> - siehe dazu unten.</w:t>
      </w:r>
    </w:p>
    <w:p w14:paraId="440FFB17" w14:textId="196A7031" w:rsidR="00B2726C" w:rsidRDefault="00B2726C" w:rsidP="006B40A6">
      <w:pPr>
        <w:pStyle w:val="EinfAbs"/>
        <w:suppressAutoHyphens/>
        <w:spacing w:line="300" w:lineRule="atLeast"/>
        <w:ind w:left="567"/>
        <w:jc w:val="both"/>
        <w:rPr>
          <w:rFonts w:ascii="Arial" w:hAnsi="Arial" w:cs="Arial"/>
          <w:sz w:val="21"/>
          <w:szCs w:val="21"/>
          <w:lang w:val="de-AT"/>
        </w:rPr>
      </w:pPr>
    </w:p>
    <w:p w14:paraId="235ECF49" w14:textId="0742E1F0" w:rsidR="00B2726C" w:rsidRDefault="00B2726C" w:rsidP="006B40A6">
      <w:pPr>
        <w:pStyle w:val="EinfAbs"/>
        <w:suppressAutoHyphens/>
        <w:spacing w:line="300" w:lineRule="atLeast"/>
        <w:ind w:left="567"/>
        <w:jc w:val="both"/>
        <w:rPr>
          <w:rFonts w:ascii="Arial" w:hAnsi="Arial" w:cs="Arial"/>
          <w:sz w:val="21"/>
          <w:szCs w:val="21"/>
          <w:lang w:val="de-AT"/>
        </w:rPr>
      </w:pPr>
      <w:r>
        <w:rPr>
          <w:rFonts w:ascii="Arial" w:hAnsi="Arial" w:cs="Arial"/>
          <w:noProof/>
          <w:sz w:val="22"/>
          <w:szCs w:val="22"/>
        </w:rPr>
        <w:lastRenderedPageBreak/>
        <w:drawing>
          <wp:inline distT="0" distB="0" distL="0" distR="0" wp14:anchorId="2BE2736E" wp14:editId="29730221">
            <wp:extent cx="5486400" cy="1330657"/>
            <wp:effectExtent l="0" t="19050" r="0" b="41275"/>
            <wp:docPr id="8" name="Diagram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5F2E972D" w14:textId="77777777" w:rsidR="00B2726C" w:rsidRDefault="00B2726C" w:rsidP="006B40A6">
      <w:pPr>
        <w:pStyle w:val="EinfAbs"/>
        <w:suppressAutoHyphens/>
        <w:spacing w:line="300" w:lineRule="atLeast"/>
        <w:ind w:left="567"/>
        <w:jc w:val="both"/>
        <w:rPr>
          <w:rFonts w:ascii="Arial" w:hAnsi="Arial" w:cs="Arial"/>
          <w:sz w:val="21"/>
          <w:szCs w:val="21"/>
          <w:lang w:val="de-AT"/>
        </w:rPr>
      </w:pPr>
    </w:p>
    <w:p w14:paraId="40F8FE1F" w14:textId="561C1B76" w:rsidR="00B2726C" w:rsidRPr="00B2726C" w:rsidRDefault="00B2726C" w:rsidP="006B40A6">
      <w:pPr>
        <w:pStyle w:val="EinfAbs"/>
        <w:numPr>
          <w:ilvl w:val="1"/>
          <w:numId w:val="1"/>
        </w:numPr>
        <w:suppressAutoHyphens/>
        <w:spacing w:line="300" w:lineRule="atLeast"/>
        <w:ind w:left="567" w:hanging="567"/>
        <w:jc w:val="both"/>
        <w:rPr>
          <w:rFonts w:ascii="Arial" w:hAnsi="Arial" w:cs="Arial"/>
          <w:sz w:val="21"/>
          <w:szCs w:val="21"/>
          <w:lang w:val="de-AT"/>
        </w:rPr>
      </w:pPr>
      <w:r>
        <w:rPr>
          <w:rFonts w:ascii="Arial" w:hAnsi="Arial" w:cs="Arial"/>
          <w:sz w:val="22"/>
          <w:szCs w:val="22"/>
        </w:rPr>
        <w:t xml:space="preserve">Der Vollständigkeit halber: Obiges gilt – mit Ausnahme des Sonderfalls des Todes des Prüfungsteilnehmers – </w:t>
      </w:r>
      <w:r w:rsidRPr="005C7783">
        <w:rPr>
          <w:rFonts w:ascii="Arial" w:hAnsi="Arial" w:cs="Arial"/>
          <w:sz w:val="22"/>
          <w:szCs w:val="22"/>
        </w:rPr>
        <w:t>auch für nichtinterventionelle Studien.</w:t>
      </w:r>
    </w:p>
    <w:p w14:paraId="0F565529" w14:textId="41F898C8" w:rsidR="00B2726C" w:rsidRDefault="00B2726C" w:rsidP="006B40A6">
      <w:pPr>
        <w:pStyle w:val="EinfAbs"/>
        <w:suppressAutoHyphens/>
        <w:spacing w:line="300" w:lineRule="atLeast"/>
        <w:jc w:val="both"/>
        <w:rPr>
          <w:rFonts w:ascii="Arial" w:hAnsi="Arial" w:cs="Arial"/>
          <w:sz w:val="21"/>
          <w:szCs w:val="21"/>
          <w:lang w:val="de-AT"/>
        </w:rPr>
      </w:pPr>
    </w:p>
    <w:p w14:paraId="1A4ED717" w14:textId="41973AA8" w:rsidR="00B2726C" w:rsidRPr="006F18C3" w:rsidRDefault="00B2726C" w:rsidP="006B40A6">
      <w:pPr>
        <w:pStyle w:val="EinfAbs"/>
        <w:keepNext/>
        <w:numPr>
          <w:ilvl w:val="0"/>
          <w:numId w:val="1"/>
        </w:numPr>
        <w:suppressAutoHyphens/>
        <w:spacing w:line="300" w:lineRule="atLeast"/>
        <w:ind w:left="567" w:hanging="567"/>
        <w:jc w:val="both"/>
        <w:rPr>
          <w:rFonts w:ascii="Arial" w:hAnsi="Arial" w:cs="Arial"/>
          <w:b/>
          <w:sz w:val="21"/>
          <w:szCs w:val="21"/>
        </w:rPr>
      </w:pPr>
      <w:bookmarkStart w:id="2" w:name="_Ref133238737"/>
      <w:r w:rsidRPr="006F18C3">
        <w:rPr>
          <w:rFonts w:ascii="Arial" w:hAnsi="Arial" w:cs="Arial"/>
          <w:b/>
          <w:bCs/>
          <w:sz w:val="21"/>
          <w:szCs w:val="21"/>
        </w:rPr>
        <w:t xml:space="preserve">Weiterführendes Wissen: </w:t>
      </w:r>
      <w:r w:rsidRPr="00B2726C">
        <w:rPr>
          <w:rFonts w:ascii="Arial" w:hAnsi="Arial" w:cs="Arial"/>
          <w:b/>
          <w:bCs/>
          <w:sz w:val="21"/>
          <w:szCs w:val="21"/>
        </w:rPr>
        <w:t>Daten</w:t>
      </w:r>
      <w:r>
        <w:rPr>
          <w:rFonts w:ascii="Arial" w:hAnsi="Arial" w:cs="Arial"/>
          <w:b/>
          <w:bCs/>
          <w:sz w:val="21"/>
          <w:szCs w:val="21"/>
        </w:rPr>
        <w:t xml:space="preserve">schutzrecht und Forschung </w:t>
      </w:r>
      <w:bookmarkEnd w:id="2"/>
    </w:p>
    <w:p w14:paraId="5D9E3AD6" w14:textId="77777777" w:rsidR="00B2726C" w:rsidRPr="006F18C3" w:rsidRDefault="00B2726C" w:rsidP="006B40A6">
      <w:pPr>
        <w:pStyle w:val="EinfAbs"/>
        <w:suppressAutoHyphens/>
        <w:spacing w:line="300" w:lineRule="atLeast"/>
        <w:ind w:left="567"/>
        <w:jc w:val="both"/>
        <w:rPr>
          <w:rFonts w:ascii="Arial" w:hAnsi="Arial" w:cs="Arial"/>
          <w:sz w:val="21"/>
          <w:szCs w:val="21"/>
        </w:rPr>
      </w:pPr>
    </w:p>
    <w:p w14:paraId="1A440766" w14:textId="70102830" w:rsidR="00B2726C" w:rsidRPr="00B2726C" w:rsidRDefault="00B2726C"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cs="Arial"/>
          <w:sz w:val="22"/>
          <w:szCs w:val="22"/>
        </w:rPr>
        <w:t>Der grundsätzlich unmittelbar anwendbare europäische Datenschutzrechtsrahmen</w:t>
      </w:r>
      <w:r w:rsidRPr="00CE56F8">
        <w:rPr>
          <w:rFonts w:ascii="Arial" w:hAnsi="Arial" w:cs="Arial"/>
          <w:sz w:val="22"/>
          <w:szCs w:val="22"/>
        </w:rPr>
        <w:t xml:space="preserve"> </w:t>
      </w:r>
      <w:r>
        <w:rPr>
          <w:rFonts w:ascii="Arial" w:hAnsi="Arial" w:cs="Arial"/>
          <w:sz w:val="22"/>
          <w:szCs w:val="22"/>
        </w:rPr>
        <w:t>(</w:t>
      </w:r>
      <w:r w:rsidRPr="00CE56F8">
        <w:rPr>
          <w:rFonts w:ascii="Arial" w:hAnsi="Arial" w:cs="Arial"/>
          <w:sz w:val="22"/>
          <w:szCs w:val="22"/>
        </w:rPr>
        <w:t>DSGVO</w:t>
      </w:r>
      <w:r>
        <w:rPr>
          <w:rFonts w:ascii="Arial" w:hAnsi="Arial" w:cs="Arial"/>
          <w:sz w:val="22"/>
          <w:szCs w:val="22"/>
        </w:rPr>
        <w:t>) sieht</w:t>
      </w:r>
      <w:r w:rsidRPr="00CE56F8">
        <w:rPr>
          <w:rFonts w:ascii="Arial" w:hAnsi="Arial" w:cs="Arial"/>
          <w:sz w:val="22"/>
          <w:szCs w:val="22"/>
        </w:rPr>
        <w:t xml:space="preserve"> </w:t>
      </w:r>
      <w:r>
        <w:rPr>
          <w:rFonts w:ascii="Arial" w:hAnsi="Arial" w:cs="Arial"/>
          <w:sz w:val="22"/>
          <w:szCs w:val="22"/>
        </w:rPr>
        <w:t>in gewissen Bereichen sog</w:t>
      </w:r>
      <w:r w:rsidR="000250C3">
        <w:rPr>
          <w:rFonts w:ascii="Arial" w:hAnsi="Arial" w:cs="Arial"/>
          <w:sz w:val="22"/>
          <w:szCs w:val="22"/>
        </w:rPr>
        <w:t>.</w:t>
      </w:r>
      <w:r>
        <w:rPr>
          <w:rFonts w:ascii="Arial" w:hAnsi="Arial" w:cs="Arial"/>
          <w:sz w:val="22"/>
          <w:szCs w:val="22"/>
        </w:rPr>
        <w:t xml:space="preserve"> „</w:t>
      </w:r>
      <w:r w:rsidRPr="00CE56F8">
        <w:rPr>
          <w:rFonts w:ascii="Arial" w:hAnsi="Arial" w:cs="Arial"/>
          <w:sz w:val="22"/>
          <w:szCs w:val="22"/>
        </w:rPr>
        <w:t>Öffnungsklauseln</w:t>
      </w:r>
      <w:r>
        <w:rPr>
          <w:rFonts w:ascii="Arial" w:hAnsi="Arial" w:cs="Arial"/>
          <w:sz w:val="22"/>
          <w:szCs w:val="22"/>
        </w:rPr>
        <w:t>“</w:t>
      </w:r>
      <w:r w:rsidRPr="00CE56F8">
        <w:rPr>
          <w:rFonts w:ascii="Arial" w:hAnsi="Arial" w:cs="Arial"/>
          <w:sz w:val="22"/>
          <w:szCs w:val="22"/>
        </w:rPr>
        <w:t xml:space="preserve"> </w:t>
      </w:r>
      <w:r>
        <w:rPr>
          <w:rFonts w:ascii="Arial" w:hAnsi="Arial" w:cs="Arial"/>
          <w:sz w:val="22"/>
          <w:szCs w:val="22"/>
        </w:rPr>
        <w:t xml:space="preserve">vor, die den Gesetzgebern der Mitgliedsstaaten </w:t>
      </w:r>
      <w:r w:rsidRPr="00CE56F8">
        <w:rPr>
          <w:rFonts w:ascii="Arial" w:hAnsi="Arial" w:cs="Arial"/>
          <w:sz w:val="22"/>
          <w:szCs w:val="22"/>
        </w:rPr>
        <w:t xml:space="preserve">Spielräume </w:t>
      </w:r>
      <w:r>
        <w:rPr>
          <w:rFonts w:ascii="Arial" w:hAnsi="Arial" w:cs="Arial"/>
          <w:sz w:val="22"/>
          <w:szCs w:val="22"/>
        </w:rPr>
        <w:t xml:space="preserve">für nationale Bestimmungen </w:t>
      </w:r>
      <w:r w:rsidRPr="00CE56F8">
        <w:rPr>
          <w:rFonts w:ascii="Arial" w:hAnsi="Arial" w:cs="Arial"/>
          <w:sz w:val="22"/>
          <w:szCs w:val="22"/>
        </w:rPr>
        <w:t>einräum</w:t>
      </w:r>
      <w:r>
        <w:rPr>
          <w:rFonts w:ascii="Arial" w:hAnsi="Arial" w:cs="Arial"/>
          <w:sz w:val="22"/>
          <w:szCs w:val="22"/>
        </w:rPr>
        <w:t>en</w:t>
      </w:r>
      <w:r w:rsidRPr="00CE56F8">
        <w:rPr>
          <w:rFonts w:ascii="Arial" w:hAnsi="Arial" w:cs="Arial"/>
          <w:sz w:val="22"/>
          <w:szCs w:val="22"/>
        </w:rPr>
        <w:t xml:space="preserve">. </w:t>
      </w:r>
      <w:r w:rsidRPr="00393147">
        <w:rPr>
          <w:rFonts w:ascii="Arial" w:hAnsi="Arial" w:cs="Arial"/>
          <w:sz w:val="22"/>
          <w:szCs w:val="22"/>
        </w:rPr>
        <w:t xml:space="preserve">In Durchführung des Art 9 Abs 2 </w:t>
      </w:r>
      <w:proofErr w:type="spellStart"/>
      <w:r w:rsidRPr="00393147">
        <w:rPr>
          <w:rFonts w:ascii="Arial" w:hAnsi="Arial" w:cs="Arial"/>
          <w:sz w:val="22"/>
          <w:szCs w:val="22"/>
        </w:rPr>
        <w:t>lit</w:t>
      </w:r>
      <w:proofErr w:type="spellEnd"/>
      <w:r w:rsidRPr="00393147">
        <w:rPr>
          <w:rFonts w:ascii="Arial" w:hAnsi="Arial" w:cs="Arial"/>
          <w:sz w:val="22"/>
          <w:szCs w:val="22"/>
        </w:rPr>
        <w:t xml:space="preserve"> j DSGVO sowie des Art 89 DSGVO ergingen </w:t>
      </w:r>
      <w:r>
        <w:rPr>
          <w:rFonts w:ascii="Arial" w:hAnsi="Arial" w:cs="Arial"/>
          <w:sz w:val="22"/>
          <w:szCs w:val="22"/>
        </w:rPr>
        <w:t xml:space="preserve">in Österreich </w:t>
      </w:r>
      <w:r w:rsidRPr="00393147">
        <w:rPr>
          <w:rFonts w:ascii="Arial" w:hAnsi="Arial" w:cs="Arial"/>
          <w:sz w:val="22"/>
          <w:szCs w:val="22"/>
        </w:rPr>
        <w:t>§</w:t>
      </w:r>
      <w:r>
        <w:rPr>
          <w:rFonts w:ascii="Arial" w:hAnsi="Arial" w:cs="Arial"/>
          <w:sz w:val="22"/>
          <w:szCs w:val="22"/>
        </w:rPr>
        <w:t> </w:t>
      </w:r>
      <w:r w:rsidRPr="00393147">
        <w:rPr>
          <w:rFonts w:ascii="Arial" w:hAnsi="Arial" w:cs="Arial"/>
          <w:sz w:val="22"/>
          <w:szCs w:val="22"/>
        </w:rPr>
        <w:t>7 DSG</w:t>
      </w:r>
      <w:r>
        <w:rPr>
          <w:rFonts w:ascii="Arial" w:hAnsi="Arial" w:cs="Arial"/>
          <w:sz w:val="22"/>
          <w:szCs w:val="22"/>
        </w:rPr>
        <w:t xml:space="preserve"> (</w:t>
      </w:r>
      <w:r w:rsidRPr="00393147">
        <w:rPr>
          <w:rFonts w:ascii="Arial" w:hAnsi="Arial" w:cs="Arial"/>
          <w:sz w:val="22"/>
          <w:szCs w:val="22"/>
        </w:rPr>
        <w:t>der inhaltlich weitgehend dem alten §</w:t>
      </w:r>
      <w:r>
        <w:rPr>
          <w:rFonts w:ascii="Arial" w:hAnsi="Arial" w:cs="Arial"/>
          <w:sz w:val="22"/>
          <w:szCs w:val="22"/>
        </w:rPr>
        <w:t> </w:t>
      </w:r>
      <w:r w:rsidRPr="00393147">
        <w:rPr>
          <w:rFonts w:ascii="Arial" w:hAnsi="Arial" w:cs="Arial"/>
          <w:sz w:val="22"/>
          <w:szCs w:val="22"/>
        </w:rPr>
        <w:t>46 DSG 2000 entspricht</w:t>
      </w:r>
      <w:r>
        <w:rPr>
          <w:rFonts w:ascii="Arial" w:hAnsi="Arial" w:cs="Arial"/>
          <w:sz w:val="22"/>
          <w:szCs w:val="22"/>
        </w:rPr>
        <w:t>)</w:t>
      </w:r>
      <w:r w:rsidRPr="00393147">
        <w:rPr>
          <w:rFonts w:ascii="Arial" w:hAnsi="Arial" w:cs="Arial"/>
          <w:sz w:val="22"/>
          <w:szCs w:val="22"/>
        </w:rPr>
        <w:t xml:space="preserve"> sowie das </w:t>
      </w:r>
      <w:proofErr w:type="spellStart"/>
      <w:r>
        <w:rPr>
          <w:rFonts w:ascii="Arial" w:hAnsi="Arial" w:cs="Arial"/>
          <w:sz w:val="22"/>
          <w:szCs w:val="22"/>
        </w:rPr>
        <w:t>ForschungsorganisationsG</w:t>
      </w:r>
      <w:proofErr w:type="spellEnd"/>
      <w:r>
        <w:rPr>
          <w:rFonts w:ascii="Arial" w:hAnsi="Arial" w:cs="Arial"/>
          <w:sz w:val="22"/>
          <w:szCs w:val="22"/>
        </w:rPr>
        <w:t xml:space="preserve"> (</w:t>
      </w:r>
      <w:r w:rsidRPr="00CE56F8">
        <w:rPr>
          <w:rFonts w:ascii="Arial" w:hAnsi="Arial" w:cs="Arial"/>
          <w:sz w:val="22"/>
          <w:szCs w:val="22"/>
        </w:rPr>
        <w:t>FOG</w:t>
      </w:r>
      <w:r>
        <w:rPr>
          <w:rFonts w:ascii="Arial" w:hAnsi="Arial" w:cs="Arial"/>
          <w:sz w:val="22"/>
          <w:szCs w:val="22"/>
        </w:rPr>
        <w:t xml:space="preserve">). Nach den erläuternden Bemerkungen des Gesetzgebers soll das FOG den Regelungen des § 7 DSG vorgehen, sodass Letztgenannter im Forschungsbereich wohl de facto unanwendbar </w:t>
      </w:r>
      <w:proofErr w:type="gramStart"/>
      <w:r>
        <w:rPr>
          <w:rFonts w:ascii="Arial" w:hAnsi="Arial" w:cs="Arial"/>
          <w:sz w:val="22"/>
          <w:szCs w:val="22"/>
        </w:rPr>
        <w:t>ist</w:t>
      </w:r>
      <w:proofErr w:type="gramEnd"/>
      <w:r>
        <w:rPr>
          <w:rFonts w:ascii="Arial" w:hAnsi="Arial" w:cs="Arial"/>
          <w:sz w:val="22"/>
          <w:szCs w:val="22"/>
        </w:rPr>
        <w:t>; daher wird in der Folge ausschließlich auf das FOG eingegangen.</w:t>
      </w:r>
    </w:p>
    <w:p w14:paraId="71223E4D" w14:textId="77777777" w:rsidR="00B2726C" w:rsidRPr="00B2726C" w:rsidRDefault="00B2726C" w:rsidP="006B40A6">
      <w:pPr>
        <w:pStyle w:val="EinfAbs"/>
        <w:suppressAutoHyphens/>
        <w:spacing w:line="300" w:lineRule="atLeast"/>
        <w:ind w:left="567"/>
        <w:jc w:val="both"/>
        <w:rPr>
          <w:rFonts w:ascii="Arial" w:hAnsi="Arial" w:cs="Arial"/>
          <w:sz w:val="21"/>
          <w:szCs w:val="21"/>
        </w:rPr>
      </w:pPr>
    </w:p>
    <w:p w14:paraId="204F9DC9" w14:textId="32975801" w:rsidR="00B2726C" w:rsidRPr="00B2726C" w:rsidRDefault="00B2726C"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cs="Arial"/>
          <w:sz w:val="22"/>
          <w:szCs w:val="22"/>
        </w:rPr>
        <w:t xml:space="preserve">Das FOG sieht umfassende – unter Umständen sogar europarechtswidrig zu weit gehende – Privilegien bzw. Vereinfachungen des datenschutzrechtlichen Rahmens der Verarbeitung von personenbezogenen Daten für wissenschaftliche Einrichtungen vor. Diese sind </w:t>
      </w:r>
      <w:proofErr w:type="gramStart"/>
      <w:r>
        <w:rPr>
          <w:rFonts w:ascii="Arial" w:hAnsi="Arial" w:cs="Arial"/>
          <w:sz w:val="22"/>
          <w:szCs w:val="22"/>
        </w:rPr>
        <w:t>durchaus breit</w:t>
      </w:r>
      <w:proofErr w:type="gramEnd"/>
      <w:r>
        <w:rPr>
          <w:rFonts w:ascii="Arial" w:hAnsi="Arial" w:cs="Arial"/>
          <w:sz w:val="22"/>
          <w:szCs w:val="22"/>
        </w:rPr>
        <w:t xml:space="preserve"> definiert, nämlich als „</w:t>
      </w:r>
      <w:r w:rsidRPr="002F2947">
        <w:rPr>
          <w:rFonts w:ascii="Arial" w:hAnsi="Arial" w:cs="Arial"/>
          <w:sz w:val="22"/>
          <w:szCs w:val="22"/>
        </w:rPr>
        <w:t xml:space="preserve">natürliche Personen, Personengemeinschaften sowie juristische Personen, die </w:t>
      </w:r>
      <w:r>
        <w:rPr>
          <w:rFonts w:ascii="Arial" w:hAnsi="Arial" w:cs="Arial"/>
          <w:sz w:val="22"/>
          <w:szCs w:val="22"/>
        </w:rPr>
        <w:t>[</w:t>
      </w:r>
      <w:proofErr w:type="spellStart"/>
      <w:r>
        <w:rPr>
          <w:rFonts w:ascii="Arial" w:hAnsi="Arial" w:cs="Arial"/>
          <w:sz w:val="22"/>
          <w:szCs w:val="22"/>
        </w:rPr>
        <w:t>Forschungs</w:t>
      </w:r>
      <w:proofErr w:type="spellEnd"/>
      <w:r>
        <w:rPr>
          <w:rFonts w:ascii="Arial" w:hAnsi="Arial" w:cs="Arial"/>
          <w:sz w:val="22"/>
          <w:szCs w:val="22"/>
        </w:rPr>
        <w:t>]</w:t>
      </w:r>
      <w:r w:rsidRPr="002F2947">
        <w:rPr>
          <w:rFonts w:ascii="Arial" w:hAnsi="Arial" w:cs="Arial"/>
          <w:sz w:val="22"/>
          <w:szCs w:val="22"/>
        </w:rPr>
        <w:t xml:space="preserve">Zwecke </w:t>
      </w:r>
      <w:r>
        <w:rPr>
          <w:rFonts w:ascii="Arial" w:hAnsi="Arial" w:cs="Arial"/>
          <w:sz w:val="22"/>
          <w:szCs w:val="22"/>
        </w:rPr>
        <w:t xml:space="preserve">[…] </w:t>
      </w:r>
      <w:r w:rsidRPr="002F2947">
        <w:rPr>
          <w:rFonts w:ascii="Arial" w:hAnsi="Arial" w:cs="Arial"/>
          <w:sz w:val="22"/>
          <w:szCs w:val="22"/>
        </w:rPr>
        <w:t xml:space="preserve">verfolgen, d.h. insbesondere Tätigkeiten der Forschung und experimentellen Entwicklung </w:t>
      </w:r>
      <w:r>
        <w:rPr>
          <w:rFonts w:ascii="Arial" w:hAnsi="Arial" w:cs="Arial"/>
          <w:sz w:val="22"/>
          <w:szCs w:val="22"/>
        </w:rPr>
        <w:t xml:space="preserve">[…] </w:t>
      </w:r>
      <w:r w:rsidRPr="002F2947">
        <w:rPr>
          <w:rFonts w:ascii="Arial" w:hAnsi="Arial" w:cs="Arial"/>
          <w:sz w:val="22"/>
          <w:szCs w:val="22"/>
        </w:rPr>
        <w:t>vornehmen, ungeachtet dessen, ob dies</w:t>
      </w:r>
      <w:r>
        <w:rPr>
          <w:rFonts w:ascii="Arial" w:hAnsi="Arial" w:cs="Arial"/>
          <w:sz w:val="22"/>
          <w:szCs w:val="22"/>
        </w:rPr>
        <w:t xml:space="preserve"> (</w:t>
      </w:r>
      <w:r w:rsidRPr="002F2947">
        <w:rPr>
          <w:rFonts w:ascii="Arial" w:hAnsi="Arial" w:cs="Arial"/>
          <w:sz w:val="22"/>
          <w:szCs w:val="22"/>
        </w:rPr>
        <w:t>a)</w:t>
      </w:r>
      <w:r>
        <w:rPr>
          <w:rFonts w:ascii="Arial" w:hAnsi="Arial" w:cs="Arial"/>
          <w:sz w:val="22"/>
          <w:szCs w:val="22"/>
        </w:rPr>
        <w:t xml:space="preserve"> </w:t>
      </w:r>
      <w:r w:rsidRPr="002F2947">
        <w:rPr>
          <w:rFonts w:ascii="Arial" w:hAnsi="Arial" w:cs="Arial"/>
          <w:sz w:val="22"/>
          <w:szCs w:val="22"/>
        </w:rPr>
        <w:t>zu gemeinnützigen Zwecken (§§ 34 ff der Bundesabgabenordnung) oder nicht oder</w:t>
      </w:r>
      <w:r>
        <w:rPr>
          <w:rFonts w:ascii="Arial" w:hAnsi="Arial" w:cs="Arial"/>
          <w:sz w:val="22"/>
          <w:szCs w:val="22"/>
        </w:rPr>
        <w:t xml:space="preserve"> (</w:t>
      </w:r>
      <w:r w:rsidRPr="002F2947">
        <w:rPr>
          <w:rFonts w:ascii="Arial" w:hAnsi="Arial" w:cs="Arial"/>
          <w:sz w:val="22"/>
          <w:szCs w:val="22"/>
        </w:rPr>
        <w:t>b)</w:t>
      </w:r>
      <w:r>
        <w:rPr>
          <w:rFonts w:ascii="Arial" w:hAnsi="Arial" w:cs="Arial"/>
          <w:sz w:val="22"/>
          <w:szCs w:val="22"/>
        </w:rPr>
        <w:t xml:space="preserve"> </w:t>
      </w:r>
      <w:r w:rsidRPr="002F2947">
        <w:rPr>
          <w:rFonts w:ascii="Arial" w:hAnsi="Arial" w:cs="Arial"/>
          <w:sz w:val="22"/>
          <w:szCs w:val="22"/>
        </w:rPr>
        <w:t>im universitären, betrieblichen oder außeruniversitären Rahmen</w:t>
      </w:r>
      <w:r>
        <w:rPr>
          <w:rFonts w:ascii="Arial" w:hAnsi="Arial" w:cs="Arial"/>
          <w:sz w:val="22"/>
          <w:szCs w:val="22"/>
        </w:rPr>
        <w:t xml:space="preserve"> </w:t>
      </w:r>
      <w:r w:rsidRPr="002F2947">
        <w:rPr>
          <w:rFonts w:ascii="Arial" w:hAnsi="Arial" w:cs="Arial"/>
          <w:sz w:val="22"/>
          <w:szCs w:val="22"/>
        </w:rPr>
        <w:t>erfolgt</w:t>
      </w:r>
      <w:r>
        <w:rPr>
          <w:rFonts w:ascii="Arial" w:hAnsi="Arial" w:cs="Arial"/>
          <w:sz w:val="22"/>
          <w:szCs w:val="22"/>
        </w:rPr>
        <w:t>“.</w:t>
      </w:r>
    </w:p>
    <w:p w14:paraId="6A159491" w14:textId="2EA12C74" w:rsidR="00B2726C" w:rsidRDefault="00B2726C" w:rsidP="006B40A6">
      <w:pPr>
        <w:pStyle w:val="EinfAbs"/>
        <w:suppressAutoHyphens/>
        <w:spacing w:line="300" w:lineRule="atLeast"/>
        <w:ind w:left="567"/>
        <w:jc w:val="both"/>
        <w:rPr>
          <w:rFonts w:ascii="Arial" w:hAnsi="Arial" w:cs="Arial"/>
          <w:sz w:val="21"/>
          <w:szCs w:val="21"/>
        </w:rPr>
      </w:pPr>
    </w:p>
    <w:p w14:paraId="78331BA7" w14:textId="12D94009" w:rsidR="0023582E" w:rsidRDefault="0023582E" w:rsidP="006B40A6">
      <w:pPr>
        <w:pStyle w:val="EinfAbs"/>
        <w:suppressAutoHyphens/>
        <w:spacing w:line="300" w:lineRule="atLeast"/>
        <w:ind w:left="567"/>
        <w:jc w:val="both"/>
        <w:rPr>
          <w:rFonts w:ascii="Arial" w:hAnsi="Arial" w:cs="Arial"/>
          <w:sz w:val="21"/>
          <w:szCs w:val="21"/>
        </w:rPr>
      </w:pPr>
      <w:r>
        <w:rPr>
          <w:rFonts w:ascii="Arial" w:hAnsi="Arial" w:cs="Arial"/>
          <w:noProof/>
          <w:sz w:val="22"/>
          <w:szCs w:val="22"/>
        </w:rPr>
        <w:lastRenderedPageBreak/>
        <w:drawing>
          <wp:inline distT="0" distB="0" distL="0" distR="0" wp14:anchorId="337A428E" wp14:editId="5DA6D060">
            <wp:extent cx="5486400" cy="6257498"/>
            <wp:effectExtent l="0" t="0" r="0" b="10160"/>
            <wp:docPr id="9" name="Diagram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5DAC7547" w14:textId="77777777" w:rsidR="0023582E" w:rsidRDefault="0023582E" w:rsidP="006B40A6">
      <w:pPr>
        <w:pStyle w:val="EinfAbs"/>
        <w:suppressAutoHyphens/>
        <w:spacing w:line="300" w:lineRule="atLeast"/>
        <w:ind w:left="567"/>
        <w:jc w:val="both"/>
        <w:rPr>
          <w:rFonts w:ascii="Arial" w:hAnsi="Arial" w:cs="Arial"/>
          <w:sz w:val="21"/>
          <w:szCs w:val="21"/>
        </w:rPr>
      </w:pPr>
    </w:p>
    <w:p w14:paraId="212BDEEC" w14:textId="7317ED09" w:rsidR="00B2726C" w:rsidRPr="0023582E" w:rsidRDefault="0023582E" w:rsidP="006B40A6">
      <w:pPr>
        <w:pStyle w:val="EinfAbs"/>
        <w:numPr>
          <w:ilvl w:val="1"/>
          <w:numId w:val="1"/>
        </w:numPr>
        <w:suppressAutoHyphens/>
        <w:spacing w:line="300" w:lineRule="atLeast"/>
        <w:ind w:left="567" w:hanging="567"/>
        <w:jc w:val="both"/>
        <w:rPr>
          <w:rFonts w:ascii="Arial" w:hAnsi="Arial" w:cs="Arial"/>
          <w:sz w:val="21"/>
          <w:szCs w:val="21"/>
        </w:rPr>
      </w:pPr>
      <w:r w:rsidRPr="0023582E">
        <w:rPr>
          <w:rFonts w:ascii="Arial" w:hAnsi="Arial" w:cs="Arial"/>
          <w:sz w:val="21"/>
          <w:szCs w:val="21"/>
          <w:lang w:val="de-AT"/>
        </w:rPr>
        <w:t>Das FOG normiert somit weitreichende Erlaubnistatbestände, deren Voraussetzungen teilweise sehr abstrakt formuliert sind. Durch den „Grundtatbestand“ (§ 2d Abs 2 Z 1 FOG) wurden im Forschungsbereich pauschal (fast) alle Datenverarbeitungsmethoden erlaubt, unter der einzigen Bedingung, dass der Verantwortliche bestimmte „Datensicherheitsmaßnahmen“ einhält: Für Forschungszwecke dürfen wissenschaftliche Einrichtungen (siehe breite Definition oben), sämtliche personenbezogene</w:t>
      </w:r>
      <w:r w:rsidR="0002042E">
        <w:rPr>
          <w:rFonts w:ascii="Arial" w:hAnsi="Arial" w:cs="Arial"/>
          <w:sz w:val="21"/>
          <w:szCs w:val="21"/>
          <w:lang w:val="de-AT"/>
        </w:rPr>
        <w:t>n</w:t>
      </w:r>
      <w:r w:rsidRPr="0023582E">
        <w:rPr>
          <w:rFonts w:ascii="Arial" w:hAnsi="Arial" w:cs="Arial"/>
          <w:sz w:val="21"/>
          <w:szCs w:val="21"/>
          <w:lang w:val="de-AT"/>
        </w:rPr>
        <w:t xml:space="preserve"> Daten jedenfalls verarbeiten, insbesondere im Rahmen von Big Data, personalisierter Medizin, biomedizinischer Forschung, Biobanken und der Übermittlung an andere wissenschaftliche Einrichtungen und Auftragsverarbeiter, wenn (a) anstelle des Namens bereichsspezifische Personenkennzeichen oder andere eindeutige Identifikatoren zur Zuordnung herangezogen werden </w:t>
      </w:r>
      <w:r w:rsidRPr="0023582E">
        <w:rPr>
          <w:rFonts w:ascii="Arial" w:hAnsi="Arial" w:cs="Arial"/>
          <w:sz w:val="21"/>
          <w:szCs w:val="21"/>
          <w:u w:val="single"/>
          <w:lang w:val="de-AT"/>
        </w:rPr>
        <w:t>oder</w:t>
      </w:r>
      <w:r w:rsidRPr="0023582E">
        <w:rPr>
          <w:rFonts w:ascii="Arial" w:hAnsi="Arial" w:cs="Arial"/>
          <w:sz w:val="21"/>
          <w:szCs w:val="21"/>
          <w:lang w:val="de-AT"/>
        </w:rPr>
        <w:t xml:space="preserve"> (b) die Verarbeitung in pseudonymisierter Form erfolgt </w:t>
      </w:r>
      <w:r w:rsidRPr="0023582E">
        <w:rPr>
          <w:rFonts w:ascii="Arial" w:hAnsi="Arial" w:cs="Arial"/>
          <w:sz w:val="21"/>
          <w:szCs w:val="21"/>
          <w:u w:val="single"/>
          <w:lang w:val="de-AT"/>
        </w:rPr>
        <w:t>oder</w:t>
      </w:r>
      <w:r w:rsidRPr="0023582E">
        <w:rPr>
          <w:rFonts w:ascii="Arial" w:hAnsi="Arial" w:cs="Arial"/>
          <w:sz w:val="21"/>
          <w:szCs w:val="21"/>
          <w:lang w:val="de-AT"/>
        </w:rPr>
        <w:t xml:space="preserve"> (c) Veröffentlichungen (</w:t>
      </w:r>
      <w:proofErr w:type="spellStart"/>
      <w:r w:rsidRPr="0023582E">
        <w:rPr>
          <w:rFonts w:ascii="Arial" w:hAnsi="Arial" w:cs="Arial"/>
          <w:sz w:val="21"/>
          <w:szCs w:val="21"/>
          <w:lang w:val="de-AT"/>
        </w:rPr>
        <w:t>aa</w:t>
      </w:r>
      <w:proofErr w:type="spellEnd"/>
      <w:r w:rsidRPr="0023582E">
        <w:rPr>
          <w:rFonts w:ascii="Arial" w:hAnsi="Arial" w:cs="Arial"/>
          <w:sz w:val="21"/>
          <w:szCs w:val="21"/>
          <w:lang w:val="de-AT"/>
        </w:rPr>
        <w:t xml:space="preserve">) nicht oder (bb) nur in anonymisierter oder pseudonymisierter Form erfolgen </w:t>
      </w:r>
      <w:r w:rsidRPr="0023582E">
        <w:rPr>
          <w:rFonts w:ascii="Arial" w:hAnsi="Arial" w:cs="Arial"/>
          <w:sz w:val="21"/>
          <w:szCs w:val="21"/>
          <w:u w:val="single"/>
          <w:lang w:val="de-AT"/>
        </w:rPr>
        <w:t>oder</w:t>
      </w:r>
      <w:r w:rsidRPr="0023582E">
        <w:rPr>
          <w:rFonts w:ascii="Arial" w:hAnsi="Arial" w:cs="Arial"/>
          <w:sz w:val="21"/>
          <w:szCs w:val="21"/>
          <w:lang w:val="de-AT"/>
        </w:rPr>
        <w:t xml:space="preserve"> (d) die Verarbeitung ausschließlich zum Zweck der Anonymisierung oder </w:t>
      </w:r>
      <w:r w:rsidRPr="0023582E">
        <w:rPr>
          <w:rFonts w:ascii="Arial" w:hAnsi="Arial" w:cs="Arial"/>
          <w:sz w:val="21"/>
          <w:szCs w:val="21"/>
          <w:lang w:val="de-AT"/>
        </w:rPr>
        <w:lastRenderedPageBreak/>
        <w:t>Pseudonymisierung erfolgt und keine Offenlegung direkt personenbezogener Daten an Dritte damit verbunden ist.</w:t>
      </w:r>
    </w:p>
    <w:p w14:paraId="6A3121AA" w14:textId="77777777" w:rsidR="0023582E" w:rsidRDefault="0023582E" w:rsidP="006B40A6">
      <w:pPr>
        <w:pStyle w:val="EinfAbs"/>
        <w:suppressAutoHyphens/>
        <w:spacing w:line="300" w:lineRule="atLeast"/>
        <w:ind w:left="567"/>
        <w:jc w:val="both"/>
        <w:rPr>
          <w:rFonts w:ascii="Arial" w:hAnsi="Arial" w:cs="Arial"/>
          <w:sz w:val="21"/>
          <w:szCs w:val="21"/>
        </w:rPr>
      </w:pPr>
    </w:p>
    <w:p w14:paraId="5B7DDF54" w14:textId="77ED67D4" w:rsidR="0023582E" w:rsidRPr="0023582E" w:rsidRDefault="0023582E" w:rsidP="006B40A6">
      <w:pPr>
        <w:pStyle w:val="EinfAbs"/>
        <w:numPr>
          <w:ilvl w:val="1"/>
          <w:numId w:val="1"/>
        </w:numPr>
        <w:suppressAutoHyphens/>
        <w:spacing w:line="300" w:lineRule="atLeast"/>
        <w:ind w:left="567" w:hanging="567"/>
        <w:jc w:val="both"/>
        <w:rPr>
          <w:rFonts w:ascii="Arial" w:hAnsi="Arial" w:cs="Arial"/>
          <w:sz w:val="21"/>
          <w:szCs w:val="21"/>
        </w:rPr>
      </w:pPr>
      <w:r w:rsidRPr="0023582E">
        <w:rPr>
          <w:rFonts w:ascii="Arial" w:hAnsi="Arial" w:cs="Arial"/>
          <w:sz w:val="21"/>
          <w:szCs w:val="21"/>
          <w:lang w:val="de-AT"/>
        </w:rPr>
        <w:t>Weiter privilegiert das FOG die sog</w:t>
      </w:r>
      <w:r w:rsidR="004C6D17">
        <w:rPr>
          <w:rFonts w:ascii="Arial" w:hAnsi="Arial" w:cs="Arial"/>
          <w:sz w:val="21"/>
          <w:szCs w:val="21"/>
          <w:lang w:val="de-AT"/>
        </w:rPr>
        <w:t>.</w:t>
      </w:r>
      <w:r w:rsidRPr="0023582E">
        <w:rPr>
          <w:rFonts w:ascii="Arial" w:hAnsi="Arial" w:cs="Arial"/>
          <w:sz w:val="21"/>
          <w:szCs w:val="21"/>
          <w:lang w:val="de-AT"/>
        </w:rPr>
        <w:t xml:space="preserve"> „Registerforschung“: </w:t>
      </w:r>
      <w:r w:rsidR="004C6D17">
        <w:rPr>
          <w:rFonts w:ascii="Arial" w:hAnsi="Arial" w:cs="Arial"/>
          <w:sz w:val="21"/>
          <w:szCs w:val="21"/>
          <w:lang w:val="de-AT"/>
        </w:rPr>
        <w:t>W</w:t>
      </w:r>
      <w:r w:rsidRPr="0023582E">
        <w:rPr>
          <w:rFonts w:ascii="Arial" w:hAnsi="Arial" w:cs="Arial"/>
          <w:sz w:val="21"/>
          <w:szCs w:val="21"/>
          <w:lang w:val="de-AT"/>
        </w:rPr>
        <w:t>issenschaftliche Einrichtungen (und auch Inhaber eine</w:t>
      </w:r>
      <w:r w:rsidR="004C6D17">
        <w:rPr>
          <w:rFonts w:ascii="Arial" w:hAnsi="Arial" w:cs="Arial"/>
          <w:sz w:val="21"/>
          <w:szCs w:val="21"/>
          <w:lang w:val="de-AT"/>
        </w:rPr>
        <w:t>r</w:t>
      </w:r>
      <w:r w:rsidRPr="0023582E">
        <w:rPr>
          <w:rFonts w:ascii="Arial" w:hAnsi="Arial" w:cs="Arial"/>
          <w:sz w:val="21"/>
          <w:szCs w:val="21"/>
          <w:lang w:val="de-AT"/>
        </w:rPr>
        <w:t xml:space="preserve"> gültigen Bestätigung gemäß § 2c Abs 2 FOG) dürfen von Verantwortlichen, die bundesgesetzlich vorgesehene Register – mit Ausnahme der in den Bereichen der Gerichtsbarkeit sowie der Rechtsanwälte und Notare im Rahmen des jeweiligen gesetzlichen Wirkungsbereichs geführten Register und des Strafregisters – führen, sowie im Falle von ELGA von der ELGA-Ombudsstelle, den Zugang zu Daten, bei denen keine Identifizierung von betroffenen Personen oder Unternehmen durch Namen, Anschrift oder anhand einer öffentlich zugänglichen Identifikationsnummer möglich ist, aus diesen Registern in elektronischer Form verlangen, wenn (a) die Verarbeitung (</w:t>
      </w:r>
      <w:proofErr w:type="spellStart"/>
      <w:r w:rsidRPr="0023582E">
        <w:rPr>
          <w:rFonts w:ascii="Arial" w:hAnsi="Arial" w:cs="Arial"/>
          <w:sz w:val="21"/>
          <w:szCs w:val="21"/>
          <w:lang w:val="de-AT"/>
        </w:rPr>
        <w:t>aa</w:t>
      </w:r>
      <w:proofErr w:type="spellEnd"/>
      <w:r w:rsidRPr="0023582E">
        <w:rPr>
          <w:rFonts w:ascii="Arial" w:hAnsi="Arial" w:cs="Arial"/>
          <w:sz w:val="21"/>
          <w:szCs w:val="21"/>
          <w:lang w:val="de-AT"/>
        </w:rPr>
        <w:t xml:space="preserve">) ausschließlich für Zwecke der Lebens- und Sozialwissenschaften erfolgt und (bb) auch einem öffentlichen Interesse dient, (b) das Register in einer Verordnung des Wissenschaftsministers angeführt ist, (c) die Kosten für die Gewährung des Zugangs zu Daten ersetzt werden und (e) falls ein Abgleich mit vorhandenen Daten beantragt wird, beim Antrag auf Gewährung des Zugangs zu Daten die entsprechenden </w:t>
      </w:r>
      <w:proofErr w:type="spellStart"/>
      <w:r w:rsidRPr="0023582E">
        <w:rPr>
          <w:rFonts w:ascii="Arial" w:hAnsi="Arial" w:cs="Arial"/>
          <w:sz w:val="21"/>
          <w:szCs w:val="21"/>
          <w:lang w:val="de-AT"/>
        </w:rPr>
        <w:t>bPK</w:t>
      </w:r>
      <w:proofErr w:type="spellEnd"/>
      <w:r w:rsidRPr="0023582E">
        <w:rPr>
          <w:rFonts w:ascii="Arial" w:hAnsi="Arial" w:cs="Arial"/>
          <w:sz w:val="21"/>
          <w:szCs w:val="21"/>
          <w:lang w:val="de-AT"/>
        </w:rPr>
        <w:t xml:space="preserve"> der betroffenen Personen zur Verfügung gestellt werden.</w:t>
      </w:r>
    </w:p>
    <w:p w14:paraId="5ECE1776" w14:textId="77777777" w:rsidR="0023582E" w:rsidRDefault="0023582E" w:rsidP="006B40A6">
      <w:pPr>
        <w:pStyle w:val="EinfAbs"/>
        <w:suppressAutoHyphens/>
        <w:spacing w:line="300" w:lineRule="atLeast"/>
        <w:ind w:left="567"/>
        <w:jc w:val="both"/>
        <w:rPr>
          <w:rFonts w:ascii="Arial" w:hAnsi="Arial" w:cs="Arial"/>
          <w:sz w:val="21"/>
          <w:szCs w:val="21"/>
        </w:rPr>
      </w:pPr>
    </w:p>
    <w:p w14:paraId="428634F2" w14:textId="69B53011" w:rsidR="0023582E" w:rsidRPr="0023582E" w:rsidRDefault="0023582E" w:rsidP="006B40A6">
      <w:pPr>
        <w:pStyle w:val="EinfAbs"/>
        <w:numPr>
          <w:ilvl w:val="1"/>
          <w:numId w:val="1"/>
        </w:numPr>
        <w:suppressAutoHyphens/>
        <w:spacing w:line="300" w:lineRule="atLeast"/>
        <w:ind w:left="567" w:hanging="567"/>
        <w:jc w:val="both"/>
        <w:rPr>
          <w:rFonts w:ascii="Arial" w:hAnsi="Arial" w:cs="Arial"/>
          <w:sz w:val="21"/>
          <w:szCs w:val="21"/>
        </w:rPr>
      </w:pPr>
      <w:r w:rsidRPr="0023582E">
        <w:rPr>
          <w:rFonts w:ascii="Arial" w:hAnsi="Arial" w:cs="Arial"/>
          <w:sz w:val="21"/>
          <w:szCs w:val="21"/>
        </w:rPr>
        <w:t>Weiters dürfen wissenschaftliche Einrichtungen Forschungsmaterial (§ 2b Z 6 FOG) für Forschungszwecke insbesondere sammeln, archivieren und systematisch erfassen und dazu sämtliche Daten verarbeiten, die erforderlich sind, um einen optimalen Zugang zu Daten und Forschungsmaterial für „</w:t>
      </w:r>
      <w:r w:rsidR="00F8246C">
        <w:rPr>
          <w:rFonts w:ascii="Arial" w:hAnsi="Arial" w:cs="Arial"/>
          <w:sz w:val="21"/>
          <w:szCs w:val="21"/>
        </w:rPr>
        <w:t>Register</w:t>
      </w:r>
      <w:r w:rsidRPr="0023582E">
        <w:rPr>
          <w:rFonts w:ascii="Arial" w:hAnsi="Arial" w:cs="Arial"/>
          <w:sz w:val="21"/>
          <w:szCs w:val="21"/>
        </w:rPr>
        <w:t>“-Zwecke zu gewährleisten (siehe Details in § 2f Abs 1 und 2 FOG)</w:t>
      </w:r>
      <w:r>
        <w:rPr>
          <w:rFonts w:ascii="Arial" w:hAnsi="Arial" w:cs="Arial"/>
          <w:sz w:val="21"/>
          <w:szCs w:val="21"/>
        </w:rPr>
        <w:t>.</w:t>
      </w:r>
    </w:p>
    <w:p w14:paraId="235F6B6F" w14:textId="5C9E0A6B" w:rsidR="0023582E" w:rsidRPr="0023582E" w:rsidRDefault="0023582E" w:rsidP="006B40A6">
      <w:pPr>
        <w:pStyle w:val="EinfAbs"/>
        <w:suppressAutoHyphens/>
        <w:spacing w:line="300" w:lineRule="atLeast"/>
        <w:ind w:left="567"/>
        <w:jc w:val="both"/>
        <w:rPr>
          <w:rFonts w:ascii="Arial" w:hAnsi="Arial" w:cs="Arial"/>
          <w:sz w:val="21"/>
          <w:szCs w:val="21"/>
        </w:rPr>
      </w:pPr>
    </w:p>
    <w:p w14:paraId="2B57A165" w14:textId="4EEECCEE" w:rsidR="0023582E" w:rsidRPr="0023582E" w:rsidRDefault="0023582E" w:rsidP="006B40A6">
      <w:pPr>
        <w:pStyle w:val="EinfAbs"/>
        <w:numPr>
          <w:ilvl w:val="1"/>
          <w:numId w:val="1"/>
        </w:numPr>
        <w:suppressAutoHyphens/>
        <w:spacing w:line="300" w:lineRule="atLeast"/>
        <w:ind w:left="567" w:hanging="567"/>
        <w:jc w:val="both"/>
        <w:rPr>
          <w:rFonts w:ascii="Arial" w:hAnsi="Arial" w:cs="Arial"/>
          <w:sz w:val="21"/>
          <w:szCs w:val="21"/>
        </w:rPr>
      </w:pPr>
      <w:r w:rsidRPr="0023582E">
        <w:rPr>
          <w:rFonts w:ascii="Arial" w:hAnsi="Arial" w:cs="Arial"/>
          <w:sz w:val="21"/>
          <w:szCs w:val="21"/>
        </w:rPr>
        <w:t>Darüber hinaus dürfen Daten und Forschungsmaterial, die als Grundlage für Tätigkeiten zu Forschungszwecken verarbeitet wurden („Rohdaten“), ab Veröffentlichung der Ergebnisse dieser Tätigkeiten (i) zum Nachweis der Einhaltung guter wissenschaftlicher Praxis mindestens</w:t>
      </w:r>
      <w:r w:rsidR="00367747">
        <w:rPr>
          <w:rFonts w:ascii="Arial" w:hAnsi="Arial" w:cs="Arial"/>
          <w:sz w:val="21"/>
          <w:szCs w:val="21"/>
        </w:rPr>
        <w:t xml:space="preserve"> zehn</w:t>
      </w:r>
      <w:r w:rsidRPr="0023582E">
        <w:rPr>
          <w:rFonts w:ascii="Arial" w:hAnsi="Arial" w:cs="Arial"/>
          <w:sz w:val="21"/>
          <w:szCs w:val="21"/>
        </w:rPr>
        <w:t xml:space="preserve"> Jahre sowie (ii) zur Geltendmachung, Ausübung und Verteidigung von Rechtsansprüchen bis zu 30 Jahre verarbeitet werden (§ 2f Abs 3 FOG).</w:t>
      </w:r>
    </w:p>
    <w:p w14:paraId="32BD8302" w14:textId="77777777" w:rsidR="0023582E" w:rsidRPr="0023582E" w:rsidRDefault="0023582E" w:rsidP="006B40A6">
      <w:pPr>
        <w:pStyle w:val="EinfAbs"/>
        <w:suppressAutoHyphens/>
        <w:spacing w:line="300" w:lineRule="atLeast"/>
        <w:ind w:left="567"/>
        <w:jc w:val="both"/>
        <w:rPr>
          <w:rFonts w:ascii="Arial" w:hAnsi="Arial" w:cs="Arial"/>
          <w:sz w:val="21"/>
          <w:szCs w:val="21"/>
        </w:rPr>
      </w:pPr>
    </w:p>
    <w:p w14:paraId="55A6DABB" w14:textId="3A38B62E" w:rsidR="0023582E" w:rsidRPr="0023582E" w:rsidRDefault="0023582E" w:rsidP="006B40A6">
      <w:pPr>
        <w:pStyle w:val="EinfAbs"/>
        <w:numPr>
          <w:ilvl w:val="1"/>
          <w:numId w:val="1"/>
        </w:numPr>
        <w:suppressAutoHyphens/>
        <w:spacing w:line="300" w:lineRule="atLeast"/>
        <w:ind w:left="567" w:hanging="567"/>
        <w:jc w:val="both"/>
        <w:rPr>
          <w:rFonts w:ascii="Arial" w:hAnsi="Arial" w:cs="Arial"/>
          <w:sz w:val="21"/>
          <w:szCs w:val="21"/>
        </w:rPr>
      </w:pPr>
      <w:r w:rsidRPr="0023582E">
        <w:rPr>
          <w:rFonts w:ascii="Arial" w:hAnsi="Arial" w:cs="Arial"/>
          <w:sz w:val="21"/>
          <w:szCs w:val="21"/>
        </w:rPr>
        <w:t>Die Verarbeitungen im Rahmen von biologischen Proben- und Datensammlungen aus Gründen des öffentlichen Interesses im Bereich der öffentlichen Gesundheit, wie dem Schutz vor schwerwiegenden grenzüberschreitenden Gesundheitsgefahren oder zur Gewährleistung hoher Qualitäts- und Sicherheitsstandards bei der Gesundheitsversorgung und bei Arzneimitteln und Medizinprodukten, stellen zulässige Verarbeitungen dar. Die Verantwortlichen haben jedenfalls die folgenden angemessenen und spezifischen Maßnahmen vorzusehen: (i) die schnellstmögliche Pseudonymisierung, wenn dennoch die Zwecke der Verarbeitungen erfüllt werden können, sowie (ii) die Einhaltung der erforderlichen Datensicherheitsmaßnahmen.</w:t>
      </w:r>
    </w:p>
    <w:p w14:paraId="7D2208DA" w14:textId="77777777" w:rsidR="0023582E" w:rsidRPr="0023582E" w:rsidRDefault="0023582E" w:rsidP="006B40A6">
      <w:pPr>
        <w:pStyle w:val="EinfAbs"/>
        <w:suppressAutoHyphens/>
        <w:spacing w:line="300" w:lineRule="atLeast"/>
        <w:ind w:left="567"/>
        <w:jc w:val="both"/>
        <w:rPr>
          <w:rFonts w:ascii="Arial" w:hAnsi="Arial" w:cs="Arial"/>
          <w:sz w:val="21"/>
          <w:szCs w:val="21"/>
        </w:rPr>
      </w:pPr>
    </w:p>
    <w:p w14:paraId="1DBA99FE" w14:textId="2CB1D5E2" w:rsidR="0023582E" w:rsidRPr="0023582E" w:rsidRDefault="0023582E" w:rsidP="006B40A6">
      <w:pPr>
        <w:pStyle w:val="EinfAbs"/>
        <w:numPr>
          <w:ilvl w:val="1"/>
          <w:numId w:val="1"/>
        </w:numPr>
        <w:suppressAutoHyphens/>
        <w:spacing w:line="300" w:lineRule="atLeast"/>
        <w:ind w:left="567" w:hanging="567"/>
        <w:jc w:val="both"/>
        <w:rPr>
          <w:rFonts w:ascii="Arial" w:hAnsi="Arial" w:cs="Arial"/>
          <w:sz w:val="21"/>
          <w:szCs w:val="21"/>
        </w:rPr>
      </w:pPr>
      <w:r w:rsidRPr="0023582E">
        <w:rPr>
          <w:rFonts w:ascii="Arial" w:hAnsi="Arial" w:cs="Arial"/>
          <w:sz w:val="21"/>
          <w:szCs w:val="21"/>
        </w:rPr>
        <w:t>Für Zwecke der Lehre, insbesondere das Verfassen schriftlicher Seminar- und Prüfungsarbeiten, Bachelorarbeiten sowie wissenschaftlicher und künstlerischer Arbeiten durch Studierende, dürfen sämtliche personenbezogene</w:t>
      </w:r>
      <w:r w:rsidR="00DB4CAA">
        <w:rPr>
          <w:rFonts w:ascii="Arial" w:hAnsi="Arial" w:cs="Arial"/>
          <w:sz w:val="21"/>
          <w:szCs w:val="21"/>
        </w:rPr>
        <w:t>n</w:t>
      </w:r>
      <w:r w:rsidRPr="0023582E">
        <w:rPr>
          <w:rFonts w:ascii="Arial" w:hAnsi="Arial" w:cs="Arial"/>
          <w:sz w:val="21"/>
          <w:szCs w:val="21"/>
        </w:rPr>
        <w:t xml:space="preserve"> Daten verarbeitet werden, wenn sichergestellt ist, dass – außer zulässigen Verarbeitungen – keine Übermittlung an Empfänger zu anderen Zwecken erfolgt.</w:t>
      </w:r>
    </w:p>
    <w:p w14:paraId="1AB2766C" w14:textId="77777777" w:rsidR="0023582E" w:rsidRPr="0023582E" w:rsidRDefault="0023582E" w:rsidP="006B40A6">
      <w:pPr>
        <w:pStyle w:val="EinfAbs"/>
        <w:suppressAutoHyphens/>
        <w:spacing w:line="300" w:lineRule="atLeast"/>
        <w:ind w:left="567"/>
        <w:jc w:val="both"/>
        <w:rPr>
          <w:rFonts w:ascii="Arial" w:hAnsi="Arial" w:cs="Arial"/>
          <w:sz w:val="21"/>
          <w:szCs w:val="21"/>
        </w:rPr>
      </w:pPr>
    </w:p>
    <w:p w14:paraId="4B75DC35" w14:textId="68A3D04E" w:rsidR="0023582E" w:rsidRPr="0023582E" w:rsidRDefault="0023582E" w:rsidP="006B40A6">
      <w:pPr>
        <w:pStyle w:val="EinfAbs"/>
        <w:numPr>
          <w:ilvl w:val="1"/>
          <w:numId w:val="1"/>
        </w:numPr>
        <w:suppressAutoHyphens/>
        <w:spacing w:line="300" w:lineRule="atLeast"/>
        <w:ind w:left="567" w:hanging="567"/>
        <w:jc w:val="both"/>
        <w:rPr>
          <w:rFonts w:ascii="Arial" w:hAnsi="Arial" w:cs="Arial"/>
          <w:sz w:val="21"/>
          <w:szCs w:val="21"/>
        </w:rPr>
      </w:pPr>
      <w:r w:rsidRPr="0023582E">
        <w:rPr>
          <w:rFonts w:ascii="Arial" w:hAnsi="Arial" w:cs="Arial"/>
          <w:sz w:val="21"/>
          <w:szCs w:val="21"/>
        </w:rPr>
        <w:lastRenderedPageBreak/>
        <w:t>Für Zwecke der medizinischen Forschung und sterbefallbezogener Analysen darf die Bundesanstalt Statistik Österreich wissenschaftlichen Einrichtungen nach Vereinbarung der konkreten Anwendungsbereiche und eines angemessenen Kostenersatzes das Sterbedatum und die Todesursache von Betroffenen übermitteln. Die wissenschaftlichen Einrichtungen und deren Angehörige unterliegen hinsichtlich dieser Daten der Geheimhaltungspflicht gemäß Bundesstatistikgesetz und dürfen diese Daten ausschließlich für wissenschaftliche Zwecke verwenden. An Medizinischen Universitäten bzw. Universitäten, an denen eine Medizinische Fakultät eingerichtet ist, ist vor Übermittlung die Ethikkommission gemäß § 30 UG zu befassen. An anderen wissenschaftlichen Einrichtungen ist – sofern</w:t>
      </w:r>
      <w:r w:rsidR="003E2F87">
        <w:rPr>
          <w:rFonts w:ascii="Arial" w:hAnsi="Arial" w:cs="Arial"/>
          <w:sz w:val="21"/>
          <w:szCs w:val="21"/>
        </w:rPr>
        <w:t xml:space="preserve"> vorhanden</w:t>
      </w:r>
      <w:r w:rsidRPr="0023582E">
        <w:rPr>
          <w:rFonts w:ascii="Arial" w:hAnsi="Arial" w:cs="Arial"/>
          <w:sz w:val="21"/>
          <w:szCs w:val="21"/>
        </w:rPr>
        <w:t xml:space="preserve"> – eine Ethikkommission gemäß § 8c </w:t>
      </w:r>
      <w:proofErr w:type="spellStart"/>
      <w:r w:rsidRPr="0023582E">
        <w:rPr>
          <w:rFonts w:ascii="Arial" w:hAnsi="Arial" w:cs="Arial"/>
          <w:sz w:val="21"/>
          <w:szCs w:val="21"/>
        </w:rPr>
        <w:t>KAKuG</w:t>
      </w:r>
      <w:proofErr w:type="spellEnd"/>
      <w:r w:rsidRPr="0023582E">
        <w:rPr>
          <w:rFonts w:ascii="Arial" w:hAnsi="Arial" w:cs="Arial"/>
          <w:sz w:val="21"/>
          <w:szCs w:val="21"/>
        </w:rPr>
        <w:t xml:space="preserve"> oder eine vergleichbare Ethikkommission zu befassen.</w:t>
      </w:r>
    </w:p>
    <w:p w14:paraId="038DC855" w14:textId="77777777" w:rsidR="0023582E" w:rsidRPr="0023582E" w:rsidRDefault="0023582E" w:rsidP="006B40A6">
      <w:pPr>
        <w:pStyle w:val="EinfAbs"/>
        <w:suppressAutoHyphens/>
        <w:spacing w:line="300" w:lineRule="atLeast"/>
        <w:ind w:left="567"/>
        <w:jc w:val="both"/>
        <w:rPr>
          <w:rFonts w:ascii="Arial" w:hAnsi="Arial" w:cs="Arial"/>
          <w:sz w:val="21"/>
          <w:szCs w:val="21"/>
        </w:rPr>
      </w:pPr>
    </w:p>
    <w:p w14:paraId="714B07A5" w14:textId="336E5458" w:rsidR="0023582E" w:rsidRPr="0023582E" w:rsidRDefault="0023582E" w:rsidP="006B40A6">
      <w:pPr>
        <w:pStyle w:val="EinfAbs"/>
        <w:numPr>
          <w:ilvl w:val="1"/>
          <w:numId w:val="1"/>
        </w:numPr>
        <w:suppressAutoHyphens/>
        <w:spacing w:line="300" w:lineRule="atLeast"/>
        <w:ind w:left="567" w:hanging="567"/>
        <w:jc w:val="both"/>
        <w:rPr>
          <w:rFonts w:ascii="Arial" w:hAnsi="Arial" w:cs="Arial"/>
          <w:sz w:val="21"/>
          <w:szCs w:val="21"/>
        </w:rPr>
      </w:pPr>
      <w:r w:rsidRPr="0023582E">
        <w:rPr>
          <w:rFonts w:ascii="Arial" w:hAnsi="Arial" w:cs="Arial"/>
          <w:sz w:val="21"/>
          <w:szCs w:val="21"/>
        </w:rPr>
        <w:t xml:space="preserve">Darüber hinaus ist die Bildverarbeitung für wissenschaftliche Zwecke im Bereich des § 44 </w:t>
      </w:r>
      <w:proofErr w:type="spellStart"/>
      <w:r w:rsidRPr="0023582E">
        <w:rPr>
          <w:rFonts w:ascii="Arial" w:hAnsi="Arial" w:cs="Arial"/>
          <w:sz w:val="21"/>
          <w:szCs w:val="21"/>
        </w:rPr>
        <w:t>KAKuG</w:t>
      </w:r>
      <w:proofErr w:type="spellEnd"/>
      <w:r w:rsidRPr="0023582E">
        <w:rPr>
          <w:rFonts w:ascii="Arial" w:hAnsi="Arial" w:cs="Arial"/>
          <w:sz w:val="21"/>
          <w:szCs w:val="21"/>
        </w:rPr>
        <w:t xml:space="preserve"> privilegiert: </w:t>
      </w:r>
      <w:r w:rsidR="00A13658">
        <w:rPr>
          <w:rFonts w:ascii="Arial" w:hAnsi="Arial" w:cs="Arial"/>
          <w:sz w:val="21"/>
          <w:szCs w:val="21"/>
        </w:rPr>
        <w:t>S</w:t>
      </w:r>
      <w:r w:rsidRPr="0023582E">
        <w:rPr>
          <w:rFonts w:ascii="Arial" w:hAnsi="Arial" w:cs="Arial"/>
          <w:sz w:val="21"/>
          <w:szCs w:val="21"/>
        </w:rPr>
        <w:t>owohl der automationsunterstützte Abgleich von mittels Bildaufnahmen gewonnenen personenbezogenen Daten mit anderen personenbezogenen Daten als auch die Auswertung von mittels Bildaufnahmen gewonnen personenbezogenen Daten anhand von besonderen Kategorien personenbezogener Daten (Art 9 DSGVO) als Auswahlkriterium für Forschungszwecke</w:t>
      </w:r>
      <w:r w:rsidR="00A13658">
        <w:rPr>
          <w:rFonts w:ascii="Arial" w:hAnsi="Arial" w:cs="Arial"/>
          <w:sz w:val="21"/>
          <w:szCs w:val="21"/>
        </w:rPr>
        <w:t xml:space="preserve"> sind</w:t>
      </w:r>
      <w:r w:rsidRPr="0023582E">
        <w:rPr>
          <w:rFonts w:ascii="Arial" w:hAnsi="Arial" w:cs="Arial"/>
          <w:sz w:val="21"/>
          <w:szCs w:val="21"/>
        </w:rPr>
        <w:t xml:space="preserve"> zulässig, vorausgesetzt (i) die Verarbeitung erfolgt durch wissenschaftliche Einrichtungen und (ii) durch die Verarbeitung erfolgt keine Veröffentlichung personenbezogener Daten.</w:t>
      </w:r>
    </w:p>
    <w:p w14:paraId="66712991" w14:textId="77777777" w:rsidR="0023582E" w:rsidRPr="0023582E" w:rsidRDefault="0023582E" w:rsidP="006B40A6">
      <w:pPr>
        <w:pStyle w:val="EinfAbs"/>
        <w:suppressAutoHyphens/>
        <w:spacing w:line="300" w:lineRule="atLeast"/>
        <w:ind w:left="567"/>
        <w:jc w:val="both"/>
        <w:rPr>
          <w:rFonts w:ascii="Arial" w:hAnsi="Arial" w:cs="Arial"/>
          <w:sz w:val="21"/>
          <w:szCs w:val="21"/>
        </w:rPr>
      </w:pPr>
    </w:p>
    <w:p w14:paraId="1E549DC8" w14:textId="6AFA9A68" w:rsidR="0023582E" w:rsidRPr="0023582E" w:rsidRDefault="0023582E" w:rsidP="006B40A6">
      <w:pPr>
        <w:pStyle w:val="EinfAbs"/>
        <w:numPr>
          <w:ilvl w:val="1"/>
          <w:numId w:val="1"/>
        </w:numPr>
        <w:suppressAutoHyphens/>
        <w:spacing w:line="300" w:lineRule="atLeast"/>
        <w:ind w:left="567" w:hanging="567"/>
        <w:jc w:val="both"/>
        <w:rPr>
          <w:rFonts w:ascii="Arial" w:hAnsi="Arial" w:cs="Arial"/>
          <w:sz w:val="21"/>
          <w:szCs w:val="21"/>
        </w:rPr>
      </w:pPr>
      <w:r w:rsidRPr="0023582E">
        <w:rPr>
          <w:rFonts w:ascii="Arial" w:hAnsi="Arial" w:cs="Arial"/>
          <w:sz w:val="21"/>
          <w:szCs w:val="21"/>
        </w:rPr>
        <w:t>Soweit obige Privilegien nicht ohnehin schon greifen</w:t>
      </w:r>
      <w:r w:rsidR="005206FE">
        <w:rPr>
          <w:rFonts w:ascii="Arial" w:hAnsi="Arial" w:cs="Arial"/>
          <w:sz w:val="21"/>
          <w:szCs w:val="21"/>
        </w:rPr>
        <w:t>,</w:t>
      </w:r>
      <w:r w:rsidRPr="0023582E">
        <w:rPr>
          <w:rFonts w:ascii="Arial" w:hAnsi="Arial" w:cs="Arial"/>
          <w:sz w:val="21"/>
          <w:szCs w:val="21"/>
        </w:rPr>
        <w:t xml:space="preserve"> dürfen nach § 2d Abs 3 in Forschungsbereich personenbezogene Daten verarbeitet werden, wenn die betroffene Person freiwillig, in informierter Weise und unmissverständlich ihren Willen in Form einer Erklärung oder einer sonstigen eindeutigen bestätigenden Handlung bekundet, mit der Verarbeitung der sie betreffenden personenbezogenen Daten einverstanden zu sein, wobei die Angabe eines Zweckes durch die Angabe (i) eines Forschungsbereiches oder (ii) mehrerer Forschungsbereiche oder (iii) von Forschungsprojekten oder (iv) von Teilen von Forschungsprojekten erfolgen darf („</w:t>
      </w:r>
      <w:proofErr w:type="spellStart"/>
      <w:r w:rsidRPr="0023582E">
        <w:rPr>
          <w:rFonts w:ascii="Arial" w:hAnsi="Arial" w:cs="Arial"/>
          <w:sz w:val="21"/>
          <w:szCs w:val="21"/>
        </w:rPr>
        <w:t>broad</w:t>
      </w:r>
      <w:proofErr w:type="spellEnd"/>
      <w:r w:rsidRPr="0023582E">
        <w:rPr>
          <w:rFonts w:ascii="Arial" w:hAnsi="Arial" w:cs="Arial"/>
          <w:sz w:val="21"/>
          <w:szCs w:val="21"/>
        </w:rPr>
        <w:t xml:space="preserve"> </w:t>
      </w:r>
      <w:proofErr w:type="spellStart"/>
      <w:r w:rsidRPr="0023582E">
        <w:rPr>
          <w:rFonts w:ascii="Arial" w:hAnsi="Arial" w:cs="Arial"/>
          <w:sz w:val="21"/>
          <w:szCs w:val="21"/>
        </w:rPr>
        <w:t>consent</w:t>
      </w:r>
      <w:proofErr w:type="spellEnd"/>
      <w:r w:rsidRPr="0023582E">
        <w:rPr>
          <w:rFonts w:ascii="Arial" w:hAnsi="Arial" w:cs="Arial"/>
          <w:sz w:val="21"/>
          <w:szCs w:val="21"/>
        </w:rPr>
        <w:t>“).</w:t>
      </w:r>
    </w:p>
    <w:p w14:paraId="2F35D008" w14:textId="77777777" w:rsidR="0023582E" w:rsidRPr="0023582E" w:rsidRDefault="0023582E" w:rsidP="006B40A6">
      <w:pPr>
        <w:pStyle w:val="EinfAbs"/>
        <w:suppressAutoHyphens/>
        <w:spacing w:line="300" w:lineRule="atLeast"/>
        <w:ind w:left="567"/>
        <w:jc w:val="both"/>
        <w:rPr>
          <w:rFonts w:ascii="Arial" w:hAnsi="Arial" w:cs="Arial"/>
          <w:sz w:val="21"/>
          <w:szCs w:val="21"/>
        </w:rPr>
      </w:pPr>
    </w:p>
    <w:p w14:paraId="3E7A9C99" w14:textId="51FCF6FC" w:rsidR="0023582E" w:rsidRPr="0023582E" w:rsidRDefault="0023582E" w:rsidP="006B40A6">
      <w:pPr>
        <w:pStyle w:val="EinfAbs"/>
        <w:numPr>
          <w:ilvl w:val="1"/>
          <w:numId w:val="1"/>
        </w:numPr>
        <w:suppressAutoHyphens/>
        <w:spacing w:line="300" w:lineRule="atLeast"/>
        <w:ind w:left="567" w:hanging="567"/>
        <w:jc w:val="both"/>
        <w:rPr>
          <w:rFonts w:ascii="Arial" w:hAnsi="Arial" w:cs="Arial"/>
          <w:sz w:val="21"/>
          <w:szCs w:val="21"/>
        </w:rPr>
      </w:pPr>
      <w:r w:rsidRPr="0023582E">
        <w:rPr>
          <w:rFonts w:ascii="Arial" w:hAnsi="Arial" w:cs="Arial"/>
          <w:sz w:val="21"/>
          <w:szCs w:val="21"/>
        </w:rPr>
        <w:t xml:space="preserve">Gemäß § 2h FOG dürfen wissenschaftliche Einrichtungen (i) wissenschaftliche Mitarbeiter, die sich in einem aufrechten Arbeitsverhältnis zur jeweiligen wissenschaftlichen Einrichtung befinden, namentlich mit Foto und einer Liste ihrer Publikationen (a) auf einer Website der wissenschaftlichen Einrichtung oder (b) im Rahmen öffentlich zugänglicher Berichte der wissenschaftlichen Einrichtung anführen, es sei denn, die Veröffentlichung ist geeignet, die öffentliche Sicherheit, die Strafrechtspflege, die umfassende Landesverteidigung, die auswärtigen Beziehungen oder ein berechtigtes privates oder geschäftliches Interesse zu verletzen, wobei der Veröffentlichung eines Fotos gemäß (a) jederzeit widersprochen werden kann, oder (ii) wissenschaftliche Mitarbeiter, die sich nicht mehr in einem aufrechten Arbeitsverhältnis zur jeweiligen wissenschaftlichen Einrichtung befinden, sowie Studierende namentlich (a) auf einer Website der wissenschaftlichen Einrichtung oder (b) im Rahmen öffentlich zugänglicher Berichte der wissenschaftlichen Einrichtung anführen, es sei denn, die Veröffentlichung ist geeignet, die öffentliche Sicherheit, die Strafrechtspflege, die umfassende Landesverteidigung, die auswärtigen Beziehungen oder ein berechtigtes privates oder geschäftliches Interesse zu verletzen, oder (iii) insbesondere auch folgende Daten von ehemaligen wissenschaftlichen Mitarbeitern sowie von ehemaligen Studierenden verarbeiten und mit anderen öffentlich zugänglichen Informationen verknüpfen: (a) </w:t>
      </w:r>
      <w:r w:rsidRPr="0023582E">
        <w:rPr>
          <w:rFonts w:ascii="Arial" w:hAnsi="Arial" w:cs="Arial"/>
          <w:sz w:val="21"/>
          <w:szCs w:val="21"/>
        </w:rPr>
        <w:lastRenderedPageBreak/>
        <w:t>Forschungsschwerpunkte sowie (b) Angaben zu Publikationen, oder (iv) Angaben zu natürlichen Personen, wie insbesondere (a) Namen</w:t>
      </w:r>
      <w:r w:rsidR="000F116A">
        <w:rPr>
          <w:rFonts w:ascii="Arial" w:hAnsi="Arial" w:cs="Arial"/>
          <w:sz w:val="21"/>
          <w:szCs w:val="21"/>
        </w:rPr>
        <w:t>s</w:t>
      </w:r>
      <w:r w:rsidRPr="0023582E">
        <w:rPr>
          <w:rFonts w:ascii="Arial" w:hAnsi="Arial" w:cs="Arial"/>
          <w:sz w:val="21"/>
          <w:szCs w:val="21"/>
        </w:rPr>
        <w:t>angaben, (b) Personenmerkmale sowie (c) Angaben zum Lebenslauf von Wissenschaftlern sowie ihnen nahestehenden Personen verarbeiten.</w:t>
      </w:r>
    </w:p>
    <w:p w14:paraId="00D65D52" w14:textId="77777777" w:rsidR="0023582E" w:rsidRPr="0023582E" w:rsidRDefault="0023582E" w:rsidP="006B40A6">
      <w:pPr>
        <w:pStyle w:val="EinfAbs"/>
        <w:suppressAutoHyphens/>
        <w:spacing w:line="300" w:lineRule="atLeast"/>
        <w:ind w:left="567"/>
        <w:jc w:val="both"/>
        <w:rPr>
          <w:rFonts w:ascii="Arial" w:hAnsi="Arial" w:cs="Arial"/>
          <w:sz w:val="21"/>
          <w:szCs w:val="21"/>
        </w:rPr>
      </w:pPr>
    </w:p>
    <w:p w14:paraId="3AC6CE0F" w14:textId="77777777" w:rsidR="0023582E" w:rsidRPr="0023582E" w:rsidRDefault="0023582E" w:rsidP="006B40A6">
      <w:pPr>
        <w:pStyle w:val="EinfAbs"/>
        <w:numPr>
          <w:ilvl w:val="1"/>
          <w:numId w:val="1"/>
        </w:numPr>
        <w:suppressAutoHyphens/>
        <w:spacing w:line="300" w:lineRule="atLeast"/>
        <w:ind w:left="567" w:hanging="567"/>
        <w:jc w:val="both"/>
        <w:rPr>
          <w:rFonts w:ascii="Arial" w:hAnsi="Arial" w:cs="Arial"/>
          <w:sz w:val="21"/>
          <w:szCs w:val="21"/>
        </w:rPr>
      </w:pPr>
      <w:r w:rsidRPr="0023582E">
        <w:rPr>
          <w:rFonts w:ascii="Arial" w:hAnsi="Arial" w:cs="Arial"/>
          <w:sz w:val="21"/>
          <w:szCs w:val="21"/>
        </w:rPr>
        <w:t xml:space="preserve">Wissenstransfer ist unter den Voraussetzungen des „Grundtatbestands“ (siehe oben) zulässig. § 2i FOG normiert eine Privilegierung für den Wissens- und Technologietransfer: Ungeachtet allfälliger patentrechtlicher Bestimmungen ist die Verarbeitung, insbesondere Übermittlung personenbezogener Daten, für Technologietransfer zulässig, wenn (i) diese Verarbeitung erforderlich ist, um die Funktionalität der zu transferierenden Technologie zu erhalten, und (ii) insbesondere durch Technikgestaltung sichergestellt ist, dass Dritte keine tatsächliche Kenntnis der übermittelten Daten erlangen. Dann finden die Betroffenenrechte (Art 12 bis 22 DSGOV) und Data </w:t>
      </w:r>
      <w:proofErr w:type="spellStart"/>
      <w:r w:rsidRPr="0023582E">
        <w:rPr>
          <w:rFonts w:ascii="Arial" w:hAnsi="Arial" w:cs="Arial"/>
          <w:sz w:val="21"/>
          <w:szCs w:val="21"/>
        </w:rPr>
        <w:t>Breach</w:t>
      </w:r>
      <w:proofErr w:type="spellEnd"/>
      <w:r w:rsidRPr="0023582E">
        <w:rPr>
          <w:rFonts w:ascii="Arial" w:hAnsi="Arial" w:cs="Arial"/>
          <w:sz w:val="21"/>
          <w:szCs w:val="21"/>
        </w:rPr>
        <w:t xml:space="preserve"> </w:t>
      </w:r>
      <w:proofErr w:type="spellStart"/>
      <w:r w:rsidRPr="0023582E">
        <w:rPr>
          <w:rFonts w:ascii="Arial" w:hAnsi="Arial" w:cs="Arial"/>
          <w:sz w:val="21"/>
          <w:szCs w:val="21"/>
        </w:rPr>
        <w:t>Notification</w:t>
      </w:r>
      <w:proofErr w:type="spellEnd"/>
      <w:r w:rsidRPr="0023582E">
        <w:rPr>
          <w:rFonts w:ascii="Arial" w:hAnsi="Arial" w:cs="Arial"/>
          <w:sz w:val="21"/>
          <w:szCs w:val="21"/>
        </w:rPr>
        <w:t>-Pflichten (Art 34 DSGVO) keine Anwendung.</w:t>
      </w:r>
    </w:p>
    <w:p w14:paraId="77DBE2EC" w14:textId="77777777" w:rsidR="0023582E" w:rsidRPr="0023582E" w:rsidRDefault="0023582E" w:rsidP="006B40A6">
      <w:pPr>
        <w:pStyle w:val="EinfAbs"/>
        <w:suppressAutoHyphens/>
        <w:spacing w:line="300" w:lineRule="atLeast"/>
        <w:ind w:left="567"/>
        <w:jc w:val="both"/>
        <w:rPr>
          <w:rFonts w:ascii="Arial" w:hAnsi="Arial" w:cs="Arial"/>
          <w:sz w:val="21"/>
          <w:szCs w:val="21"/>
        </w:rPr>
      </w:pPr>
    </w:p>
    <w:p w14:paraId="499D7C5B" w14:textId="77777777" w:rsidR="0023582E" w:rsidRPr="0023582E" w:rsidRDefault="0023582E" w:rsidP="006B40A6">
      <w:pPr>
        <w:pStyle w:val="EinfAbs"/>
        <w:numPr>
          <w:ilvl w:val="1"/>
          <w:numId w:val="1"/>
        </w:numPr>
        <w:suppressAutoHyphens/>
        <w:spacing w:line="300" w:lineRule="atLeast"/>
        <w:ind w:left="567" w:hanging="567"/>
        <w:jc w:val="both"/>
        <w:rPr>
          <w:rFonts w:ascii="Arial" w:hAnsi="Arial" w:cs="Arial"/>
          <w:sz w:val="21"/>
          <w:szCs w:val="21"/>
        </w:rPr>
      </w:pPr>
      <w:r w:rsidRPr="0023582E">
        <w:rPr>
          <w:rFonts w:ascii="Arial" w:hAnsi="Arial" w:cs="Arial"/>
          <w:sz w:val="21"/>
          <w:szCs w:val="21"/>
        </w:rPr>
        <w:t>Werden im Rahmen von Open-Science- und Citizen-Science-Projekten eigene personenbezogene Daten freiwillig zur Verfügung gestellt, ist ihre Verarbeitung für die zu Beginn des Projekts ausdrücklich kommunizierte Art, Umfang und Dauer zulässig (§ 2i Abs 4 FOG). Die Löschung ist nur zulässig, wenn dadurch (i) die Projektziele und (ii) die methodischen, insbesondere statistischen, Anforderungen an wissenschaftliches Arbeiten nicht beeinträchtigt werden. Werden im Rahmen von Open-Science- und Citizen-Science-Projekten personenbezogene Daten Dritter zur Verfügung gestellt, ist ihre Verarbeitung für die zu Beginn des Projekts ausdrücklich kommunizierte Art, Umfang und Dauer jedenfalls zulässig, wenn (i) die Daten auf Beobachtungen oder Messungen im öffentlichen Raum beruhen oder (ii) die Daten pseudonymisiert werden. Die Löschung ist nur unter obigen Voraussetzungen zulässig.</w:t>
      </w:r>
    </w:p>
    <w:p w14:paraId="39B89C61" w14:textId="77777777" w:rsidR="0023582E" w:rsidRPr="0023582E" w:rsidRDefault="0023582E" w:rsidP="006B40A6">
      <w:pPr>
        <w:pStyle w:val="EinfAbs"/>
        <w:suppressAutoHyphens/>
        <w:spacing w:line="300" w:lineRule="atLeast"/>
        <w:ind w:left="567"/>
        <w:jc w:val="both"/>
        <w:rPr>
          <w:rFonts w:ascii="Arial" w:hAnsi="Arial" w:cs="Arial"/>
          <w:sz w:val="21"/>
          <w:szCs w:val="21"/>
        </w:rPr>
      </w:pPr>
    </w:p>
    <w:p w14:paraId="7A540F99" w14:textId="77777777" w:rsidR="0023582E" w:rsidRPr="0023582E" w:rsidRDefault="0023582E" w:rsidP="006B40A6">
      <w:pPr>
        <w:pStyle w:val="EinfAbs"/>
        <w:numPr>
          <w:ilvl w:val="1"/>
          <w:numId w:val="1"/>
        </w:numPr>
        <w:suppressAutoHyphens/>
        <w:spacing w:line="300" w:lineRule="atLeast"/>
        <w:ind w:left="567" w:hanging="567"/>
        <w:jc w:val="both"/>
        <w:rPr>
          <w:rFonts w:ascii="Arial" w:hAnsi="Arial" w:cs="Arial"/>
          <w:sz w:val="21"/>
          <w:szCs w:val="21"/>
        </w:rPr>
      </w:pPr>
      <w:r w:rsidRPr="0023582E">
        <w:rPr>
          <w:rFonts w:ascii="Arial" w:hAnsi="Arial" w:cs="Arial"/>
          <w:sz w:val="21"/>
          <w:szCs w:val="21"/>
        </w:rPr>
        <w:t>Schließlich ist die „Internationalität von Verarbeitungen zu Forschungszwecken“ privilegiert (§ 2j FOG): Übermittlungen an (a) wissenschaftliche Einrichtungen, (b) Förder- und Zuwendungsstellen, (c) Gutachter, (d) österreichische öffentliche Stellen (§ 2b Z 8 FOG) und Wissens- und Technologietransfer in Mitgliedstaaten der Europäischen Union sind zulässig.</w:t>
      </w:r>
    </w:p>
    <w:p w14:paraId="05E76309" w14:textId="77777777" w:rsidR="0023582E" w:rsidRPr="0023582E" w:rsidRDefault="0023582E" w:rsidP="006B40A6">
      <w:pPr>
        <w:pStyle w:val="EinfAbs"/>
        <w:suppressAutoHyphens/>
        <w:spacing w:line="300" w:lineRule="atLeast"/>
        <w:ind w:left="567"/>
        <w:jc w:val="both"/>
        <w:rPr>
          <w:rFonts w:ascii="Arial" w:hAnsi="Arial" w:cs="Arial"/>
          <w:sz w:val="21"/>
          <w:szCs w:val="21"/>
        </w:rPr>
      </w:pPr>
    </w:p>
    <w:p w14:paraId="18CF0CE4" w14:textId="77777777" w:rsidR="0023582E" w:rsidRPr="0023582E" w:rsidRDefault="0023582E" w:rsidP="006B40A6">
      <w:pPr>
        <w:pStyle w:val="EinfAbs"/>
        <w:numPr>
          <w:ilvl w:val="1"/>
          <w:numId w:val="1"/>
        </w:numPr>
        <w:suppressAutoHyphens/>
        <w:spacing w:line="300" w:lineRule="atLeast"/>
        <w:ind w:left="567" w:hanging="567"/>
        <w:jc w:val="both"/>
        <w:rPr>
          <w:rFonts w:ascii="Arial" w:hAnsi="Arial" w:cs="Arial"/>
          <w:sz w:val="21"/>
          <w:szCs w:val="21"/>
        </w:rPr>
      </w:pPr>
      <w:r w:rsidRPr="0023582E">
        <w:rPr>
          <w:rFonts w:ascii="Arial" w:hAnsi="Arial" w:cs="Arial"/>
          <w:sz w:val="21"/>
          <w:szCs w:val="21"/>
        </w:rPr>
        <w:t xml:space="preserve">Neben obgenannten Privilegien hinsichtlich der materiellen Rechtmäßigkeit bestehen nach dem FOG auch Privilegien hinsichtlich der formellen Rechtmäßigkeit der Verarbeitung von personenbezogenen Daten im Forschungsbereich: </w:t>
      </w:r>
    </w:p>
    <w:p w14:paraId="5A2E3848" w14:textId="77777777" w:rsidR="0023582E" w:rsidRPr="0023582E" w:rsidRDefault="0023582E" w:rsidP="006B40A6">
      <w:pPr>
        <w:pStyle w:val="EinfAbs"/>
        <w:suppressAutoHyphens/>
        <w:spacing w:line="300" w:lineRule="atLeast"/>
        <w:ind w:left="567"/>
        <w:jc w:val="both"/>
        <w:rPr>
          <w:rFonts w:ascii="Arial" w:hAnsi="Arial" w:cs="Arial"/>
          <w:sz w:val="21"/>
          <w:szCs w:val="21"/>
        </w:rPr>
      </w:pPr>
    </w:p>
    <w:p w14:paraId="3A31F780" w14:textId="395679DD" w:rsidR="0023582E" w:rsidRDefault="0023582E" w:rsidP="006B40A6">
      <w:pPr>
        <w:pStyle w:val="EinfAbs"/>
        <w:numPr>
          <w:ilvl w:val="0"/>
          <w:numId w:val="8"/>
        </w:numPr>
        <w:suppressAutoHyphens/>
        <w:spacing w:line="300" w:lineRule="atLeast"/>
        <w:jc w:val="both"/>
        <w:rPr>
          <w:rFonts w:ascii="Arial" w:hAnsi="Arial" w:cs="Arial"/>
          <w:sz w:val="21"/>
          <w:szCs w:val="21"/>
        </w:rPr>
      </w:pPr>
      <w:r w:rsidRPr="0023582E">
        <w:rPr>
          <w:rFonts w:ascii="Arial" w:hAnsi="Arial" w:cs="Arial"/>
          <w:sz w:val="21"/>
          <w:szCs w:val="21"/>
        </w:rPr>
        <w:t>Personenbezogene Daten dürfen für diese Zwecke unbeschränkt gespeichert und gegebenenfalls sonst verarbeitet werden, soweit gesetzlich keine zeitlichen Begrenzungen vorgesehen sind (§ 2d Abs 5 FOG).</w:t>
      </w:r>
    </w:p>
    <w:p w14:paraId="458DE58E" w14:textId="77777777" w:rsidR="0023582E" w:rsidRDefault="0023582E" w:rsidP="006B40A6">
      <w:pPr>
        <w:pStyle w:val="EinfAbs"/>
        <w:suppressAutoHyphens/>
        <w:spacing w:line="300" w:lineRule="atLeast"/>
        <w:ind w:left="1287"/>
        <w:jc w:val="both"/>
        <w:rPr>
          <w:rFonts w:ascii="Arial" w:hAnsi="Arial" w:cs="Arial"/>
          <w:sz w:val="21"/>
          <w:szCs w:val="21"/>
        </w:rPr>
      </w:pPr>
    </w:p>
    <w:p w14:paraId="13DED9A7" w14:textId="00D646B3" w:rsidR="0023582E" w:rsidRPr="0023582E" w:rsidRDefault="0023582E" w:rsidP="006B40A6">
      <w:pPr>
        <w:pStyle w:val="EinfAbs"/>
        <w:numPr>
          <w:ilvl w:val="0"/>
          <w:numId w:val="8"/>
        </w:numPr>
        <w:suppressAutoHyphens/>
        <w:spacing w:line="300" w:lineRule="atLeast"/>
        <w:jc w:val="both"/>
        <w:rPr>
          <w:rFonts w:ascii="Arial" w:hAnsi="Arial" w:cs="Arial"/>
          <w:sz w:val="21"/>
          <w:szCs w:val="21"/>
        </w:rPr>
      </w:pPr>
      <w:r w:rsidRPr="0023582E">
        <w:rPr>
          <w:rFonts w:ascii="Arial" w:hAnsi="Arial" w:cs="Arial"/>
          <w:sz w:val="21"/>
          <w:szCs w:val="21"/>
        </w:rPr>
        <w:t xml:space="preserve">Die folgenden Betroffenenrechte finden im Forschungsbereich keine Anwendung, wenn dadurch die Erreichung der Forschungszwecke voraussichtlich unmöglich gemacht oder ernsthaft beeinträchtigt wird: (a) Auskunftsrecht der betroffenen Person (Art. 15 DSGVO), (b) Recht auf Berichtigung (Art. 16 DSGVO), (c) Recht auf Löschung bzw. Recht auf Vergessenwerden (Art. 17 DSGVO), (d) Recht auf Einschränkung der Verarbeitung (Art. 18 DSGVO), (e) Recht auf Datenübertragbarkeit (Art. 20 DSGVO) sowie (f) Widerspruchsrecht (Art. 21 </w:t>
      </w:r>
      <w:r w:rsidRPr="0023582E">
        <w:rPr>
          <w:rFonts w:ascii="Arial" w:hAnsi="Arial" w:cs="Arial"/>
          <w:sz w:val="21"/>
          <w:szCs w:val="21"/>
        </w:rPr>
        <w:lastRenderedPageBreak/>
        <w:t>DSGVO).</w:t>
      </w:r>
    </w:p>
    <w:p w14:paraId="6750936A" w14:textId="77777777" w:rsidR="0023582E" w:rsidRPr="0023582E" w:rsidRDefault="0023582E" w:rsidP="006B40A6">
      <w:pPr>
        <w:pStyle w:val="EinfAbs"/>
        <w:suppressAutoHyphens/>
        <w:spacing w:line="300" w:lineRule="atLeast"/>
        <w:ind w:left="567"/>
        <w:jc w:val="both"/>
        <w:rPr>
          <w:rFonts w:ascii="Arial" w:hAnsi="Arial" w:cs="Arial"/>
          <w:sz w:val="21"/>
          <w:szCs w:val="21"/>
        </w:rPr>
      </w:pPr>
    </w:p>
    <w:p w14:paraId="193428BF" w14:textId="77777777" w:rsidR="0023582E" w:rsidRPr="0023582E" w:rsidRDefault="0023582E" w:rsidP="006B40A6">
      <w:pPr>
        <w:pStyle w:val="EinfAbs"/>
        <w:numPr>
          <w:ilvl w:val="1"/>
          <w:numId w:val="1"/>
        </w:numPr>
        <w:suppressAutoHyphens/>
        <w:spacing w:line="300" w:lineRule="atLeast"/>
        <w:ind w:left="567" w:hanging="567"/>
        <w:jc w:val="both"/>
        <w:rPr>
          <w:rFonts w:ascii="Arial" w:hAnsi="Arial" w:cs="Arial"/>
          <w:sz w:val="21"/>
          <w:szCs w:val="21"/>
        </w:rPr>
      </w:pPr>
      <w:r w:rsidRPr="0023582E">
        <w:rPr>
          <w:rFonts w:ascii="Arial" w:hAnsi="Arial" w:cs="Arial"/>
          <w:sz w:val="21"/>
          <w:szCs w:val="21"/>
        </w:rPr>
        <w:t>Neben den Privilegierungen sind allerdings auch ergänzende Pflichten nach dem FOG zu erfüllen, insbesondere</w:t>
      </w:r>
    </w:p>
    <w:p w14:paraId="010BD5B2" w14:textId="77777777" w:rsidR="0023582E" w:rsidRPr="0023582E" w:rsidRDefault="0023582E" w:rsidP="006B40A6">
      <w:pPr>
        <w:pStyle w:val="EinfAbs"/>
        <w:suppressAutoHyphens/>
        <w:spacing w:line="300" w:lineRule="atLeast"/>
        <w:ind w:left="567"/>
        <w:jc w:val="both"/>
        <w:rPr>
          <w:rFonts w:ascii="Arial" w:hAnsi="Arial" w:cs="Arial"/>
          <w:sz w:val="21"/>
          <w:szCs w:val="21"/>
        </w:rPr>
      </w:pPr>
    </w:p>
    <w:p w14:paraId="3E11CAE2" w14:textId="109573C8" w:rsidR="0023582E" w:rsidRDefault="0023582E" w:rsidP="006B40A6">
      <w:pPr>
        <w:pStyle w:val="EinfAbs"/>
        <w:numPr>
          <w:ilvl w:val="0"/>
          <w:numId w:val="9"/>
        </w:numPr>
        <w:suppressAutoHyphens/>
        <w:spacing w:line="300" w:lineRule="atLeast"/>
        <w:jc w:val="both"/>
        <w:rPr>
          <w:rFonts w:ascii="Arial" w:hAnsi="Arial" w:cs="Arial"/>
          <w:sz w:val="21"/>
          <w:szCs w:val="21"/>
        </w:rPr>
      </w:pPr>
      <w:r w:rsidRPr="0023582E">
        <w:rPr>
          <w:rFonts w:ascii="Arial" w:hAnsi="Arial" w:cs="Arial"/>
          <w:sz w:val="21"/>
          <w:szCs w:val="21"/>
        </w:rPr>
        <w:t>über automationsunterstützte Verarbeitungen von personenbezogenen Daten ist Protokoll zu führen, damit tatsächlich durchgeführte Verarbeitungsvorgänge, wie insbesondere Änderungen, Abfragen und Übermittlungen, im Hinblick auf ihre Zulässigkeit im notwendigen Ausmaß nachvollzogen werden können;</w:t>
      </w:r>
    </w:p>
    <w:p w14:paraId="5087795A" w14:textId="77777777" w:rsidR="0023582E" w:rsidRDefault="0023582E" w:rsidP="006B40A6">
      <w:pPr>
        <w:pStyle w:val="EinfAbs"/>
        <w:suppressAutoHyphens/>
        <w:spacing w:line="300" w:lineRule="atLeast"/>
        <w:ind w:left="1287"/>
        <w:jc w:val="both"/>
        <w:rPr>
          <w:rFonts w:ascii="Arial" w:hAnsi="Arial" w:cs="Arial"/>
          <w:sz w:val="21"/>
          <w:szCs w:val="21"/>
        </w:rPr>
      </w:pPr>
    </w:p>
    <w:p w14:paraId="322CAFFB" w14:textId="77777777" w:rsidR="0023582E" w:rsidRDefault="0023582E" w:rsidP="006B40A6">
      <w:pPr>
        <w:pStyle w:val="EinfAbs"/>
        <w:numPr>
          <w:ilvl w:val="0"/>
          <w:numId w:val="9"/>
        </w:numPr>
        <w:suppressAutoHyphens/>
        <w:spacing w:line="300" w:lineRule="atLeast"/>
        <w:jc w:val="both"/>
        <w:rPr>
          <w:rFonts w:ascii="Arial" w:hAnsi="Arial" w:cs="Arial"/>
          <w:sz w:val="21"/>
          <w:szCs w:val="21"/>
        </w:rPr>
      </w:pPr>
      <w:r w:rsidRPr="0023582E">
        <w:rPr>
          <w:rFonts w:ascii="Arial" w:hAnsi="Arial" w:cs="Arial"/>
          <w:sz w:val="21"/>
          <w:szCs w:val="21"/>
        </w:rPr>
        <w:t>Verantwortliche und Auftragsverarbeiter, die personenbezogene Daten auf Grundlage dieses Abschnitts verarbeiten und ihre Mitarbeiter – das sind Arbeitnehmer (Dienstnehmer) und Personen in einem arbeitnehmerähnlichen (dienstnehmerähnlichen) Verhältnis – haben personenbezogene Daten, die ihnen anvertraut wurden oder zugänglich geworden sind, unbeschadet sonstiger gesetzlicher Verschwiegenheitspflichten, geheim zu halten, soweit kein rechtlich zulässiger Grund für eine Übermittlung der anvertrauten oder zugänglich gewordenen personenbezogenen Daten besteht (Datengeheimnis);</w:t>
      </w:r>
    </w:p>
    <w:p w14:paraId="7767EF58" w14:textId="77777777" w:rsidR="0023582E" w:rsidRDefault="0023582E" w:rsidP="006B40A6">
      <w:pPr>
        <w:pStyle w:val="EinfAbs"/>
        <w:suppressAutoHyphens/>
        <w:spacing w:line="300" w:lineRule="atLeast"/>
        <w:ind w:left="1287"/>
        <w:jc w:val="both"/>
        <w:rPr>
          <w:rFonts w:ascii="Arial" w:hAnsi="Arial" w:cs="Arial"/>
          <w:sz w:val="21"/>
          <w:szCs w:val="21"/>
        </w:rPr>
      </w:pPr>
    </w:p>
    <w:p w14:paraId="4DCB2067" w14:textId="3EA55A95" w:rsidR="0023582E" w:rsidRPr="0023582E" w:rsidRDefault="0023582E" w:rsidP="006B40A6">
      <w:pPr>
        <w:pStyle w:val="EinfAbs"/>
        <w:numPr>
          <w:ilvl w:val="0"/>
          <w:numId w:val="9"/>
        </w:numPr>
        <w:suppressAutoHyphens/>
        <w:spacing w:line="300" w:lineRule="atLeast"/>
        <w:jc w:val="both"/>
        <w:rPr>
          <w:rFonts w:ascii="Arial" w:hAnsi="Arial" w:cs="Arial"/>
          <w:sz w:val="21"/>
          <w:szCs w:val="21"/>
        </w:rPr>
      </w:pPr>
      <w:r w:rsidRPr="0023582E">
        <w:rPr>
          <w:rFonts w:ascii="Arial" w:hAnsi="Arial" w:cs="Arial"/>
          <w:sz w:val="21"/>
          <w:szCs w:val="21"/>
        </w:rPr>
        <w:t>natürliche Personen, deren personenbezogene Daten auf Grundlage des FOG verarbeitet werden, dürfen keine Nachteile aus der Verarbeitung erleiden, wobei die Verarbeitung in Übereinstimmung mit dem FOG keinen Nachteil darstellt.</w:t>
      </w:r>
    </w:p>
    <w:p w14:paraId="04A6FC25" w14:textId="77777777" w:rsidR="0023582E" w:rsidRPr="0023582E" w:rsidRDefault="0023582E" w:rsidP="006B40A6">
      <w:pPr>
        <w:pStyle w:val="EinfAbs"/>
        <w:suppressAutoHyphens/>
        <w:spacing w:line="300" w:lineRule="atLeast"/>
        <w:ind w:left="792"/>
        <w:jc w:val="both"/>
        <w:rPr>
          <w:rFonts w:ascii="Arial" w:hAnsi="Arial" w:cs="Arial"/>
          <w:sz w:val="21"/>
          <w:szCs w:val="21"/>
        </w:rPr>
      </w:pPr>
    </w:p>
    <w:p w14:paraId="1523BA10" w14:textId="444E6C38" w:rsidR="0023582E" w:rsidRPr="0023582E" w:rsidRDefault="0023582E" w:rsidP="006B40A6">
      <w:pPr>
        <w:pStyle w:val="EinfAbs"/>
        <w:numPr>
          <w:ilvl w:val="0"/>
          <w:numId w:val="9"/>
        </w:numPr>
        <w:suppressAutoHyphens/>
        <w:spacing w:line="300" w:lineRule="atLeast"/>
        <w:jc w:val="both"/>
        <w:rPr>
          <w:rFonts w:ascii="Arial" w:hAnsi="Arial" w:cs="Arial"/>
          <w:sz w:val="21"/>
          <w:szCs w:val="21"/>
        </w:rPr>
      </w:pPr>
      <w:r w:rsidRPr="0023582E">
        <w:rPr>
          <w:rFonts w:ascii="Arial" w:hAnsi="Arial" w:cs="Arial"/>
          <w:sz w:val="21"/>
          <w:szCs w:val="21"/>
        </w:rPr>
        <w:t>Verantwortliche, welche die Verarbeitungen auf das FOG stützen, haben:</w:t>
      </w:r>
    </w:p>
    <w:p w14:paraId="16A5A825" w14:textId="77777777" w:rsidR="0023582E" w:rsidRPr="0023582E" w:rsidRDefault="0023582E" w:rsidP="006B40A6">
      <w:pPr>
        <w:pStyle w:val="EinfAbs"/>
        <w:suppressAutoHyphens/>
        <w:spacing w:line="300" w:lineRule="atLeast"/>
        <w:ind w:left="792"/>
        <w:jc w:val="both"/>
        <w:rPr>
          <w:rFonts w:ascii="Arial" w:hAnsi="Arial" w:cs="Arial"/>
          <w:sz w:val="21"/>
          <w:szCs w:val="21"/>
        </w:rPr>
      </w:pPr>
    </w:p>
    <w:p w14:paraId="6C304CFC" w14:textId="09874744" w:rsidR="0023582E" w:rsidRDefault="0023582E" w:rsidP="006B40A6">
      <w:pPr>
        <w:pStyle w:val="EinfAbs"/>
        <w:numPr>
          <w:ilvl w:val="0"/>
          <w:numId w:val="10"/>
        </w:numPr>
        <w:suppressAutoHyphens/>
        <w:spacing w:line="300" w:lineRule="atLeast"/>
        <w:ind w:left="1701" w:hanging="425"/>
        <w:jc w:val="both"/>
        <w:rPr>
          <w:rFonts w:ascii="Arial" w:hAnsi="Arial" w:cs="Arial"/>
          <w:sz w:val="21"/>
          <w:szCs w:val="21"/>
        </w:rPr>
      </w:pPr>
      <w:r w:rsidRPr="0023582E">
        <w:rPr>
          <w:rFonts w:ascii="Arial" w:hAnsi="Arial" w:cs="Arial"/>
          <w:sz w:val="21"/>
          <w:szCs w:val="21"/>
        </w:rPr>
        <w:t>im Internet öffentlich einsehbar auf die Inanspruchnahme dieser Rechtsgrundlage hinzuweisen,</w:t>
      </w:r>
    </w:p>
    <w:p w14:paraId="25C5AB96" w14:textId="77777777" w:rsidR="0023582E" w:rsidRDefault="0023582E" w:rsidP="006B40A6">
      <w:pPr>
        <w:pStyle w:val="EinfAbs"/>
        <w:suppressAutoHyphens/>
        <w:spacing w:line="300" w:lineRule="atLeast"/>
        <w:ind w:left="1701"/>
        <w:jc w:val="both"/>
        <w:rPr>
          <w:rFonts w:ascii="Arial" w:hAnsi="Arial" w:cs="Arial"/>
          <w:sz w:val="21"/>
          <w:szCs w:val="21"/>
        </w:rPr>
      </w:pPr>
    </w:p>
    <w:p w14:paraId="6FE2DADF" w14:textId="77777777" w:rsidR="0023582E" w:rsidRDefault="0023582E" w:rsidP="006B40A6">
      <w:pPr>
        <w:pStyle w:val="EinfAbs"/>
        <w:numPr>
          <w:ilvl w:val="0"/>
          <w:numId w:val="10"/>
        </w:numPr>
        <w:suppressAutoHyphens/>
        <w:spacing w:line="300" w:lineRule="atLeast"/>
        <w:jc w:val="both"/>
        <w:rPr>
          <w:rFonts w:ascii="Arial" w:hAnsi="Arial" w:cs="Arial"/>
          <w:sz w:val="21"/>
          <w:szCs w:val="21"/>
        </w:rPr>
      </w:pPr>
      <w:r w:rsidRPr="0023582E">
        <w:rPr>
          <w:rFonts w:ascii="Arial" w:hAnsi="Arial" w:cs="Arial"/>
          <w:sz w:val="21"/>
          <w:szCs w:val="21"/>
        </w:rPr>
        <w:t>bei Ausstattung ihrer Daten mit bereichsspezifischen Personenkennzeichen die Namensangaben sowie andere Personenkennzeichen (abgesehen von den bereichsspezifischen Personenkennzeichen „Forschung“ (</w:t>
      </w:r>
      <w:proofErr w:type="spellStart"/>
      <w:r w:rsidRPr="0023582E">
        <w:rPr>
          <w:rFonts w:ascii="Arial" w:hAnsi="Arial" w:cs="Arial"/>
          <w:sz w:val="21"/>
          <w:szCs w:val="21"/>
        </w:rPr>
        <w:t>bPK</w:t>
      </w:r>
      <w:proofErr w:type="spellEnd"/>
      <w:r w:rsidRPr="0023582E">
        <w:rPr>
          <w:rFonts w:ascii="Arial" w:hAnsi="Arial" w:cs="Arial"/>
          <w:sz w:val="21"/>
          <w:szCs w:val="21"/>
        </w:rPr>
        <w:t>-BF-FO) und bereichsspezifischen Personenkennzeichen in verschlüsselter Form (</w:t>
      </w:r>
      <w:proofErr w:type="spellStart"/>
      <w:r w:rsidRPr="0023582E">
        <w:rPr>
          <w:rFonts w:ascii="Arial" w:hAnsi="Arial" w:cs="Arial"/>
          <w:sz w:val="21"/>
          <w:szCs w:val="21"/>
        </w:rPr>
        <w:t>vbPK</w:t>
      </w:r>
      <w:proofErr w:type="spellEnd"/>
      <w:r w:rsidRPr="0023582E">
        <w:rPr>
          <w:rFonts w:ascii="Arial" w:hAnsi="Arial" w:cs="Arial"/>
          <w:sz w:val="21"/>
          <w:szCs w:val="21"/>
        </w:rPr>
        <w:t>)) jedenfalls zu löschen,</w:t>
      </w:r>
    </w:p>
    <w:p w14:paraId="6CF37DAB" w14:textId="77777777" w:rsidR="0023582E" w:rsidRDefault="0023582E" w:rsidP="006B40A6">
      <w:pPr>
        <w:pStyle w:val="EinfAbs"/>
        <w:suppressAutoHyphens/>
        <w:spacing w:line="300" w:lineRule="atLeast"/>
        <w:ind w:left="1701"/>
        <w:jc w:val="both"/>
        <w:rPr>
          <w:rFonts w:ascii="Arial" w:hAnsi="Arial" w:cs="Arial"/>
          <w:sz w:val="21"/>
          <w:szCs w:val="21"/>
        </w:rPr>
      </w:pPr>
    </w:p>
    <w:p w14:paraId="42515055" w14:textId="1035A58D" w:rsidR="0023582E" w:rsidRPr="0023582E" w:rsidRDefault="0023582E" w:rsidP="006B40A6">
      <w:pPr>
        <w:pStyle w:val="EinfAbs"/>
        <w:numPr>
          <w:ilvl w:val="0"/>
          <w:numId w:val="10"/>
        </w:numPr>
        <w:suppressAutoHyphens/>
        <w:spacing w:line="300" w:lineRule="atLeast"/>
        <w:ind w:left="1701" w:hanging="425"/>
        <w:jc w:val="both"/>
        <w:rPr>
          <w:rFonts w:ascii="Arial" w:hAnsi="Arial" w:cs="Arial"/>
          <w:sz w:val="21"/>
          <w:szCs w:val="21"/>
        </w:rPr>
      </w:pPr>
      <w:r w:rsidRPr="0023582E">
        <w:rPr>
          <w:rFonts w:ascii="Arial" w:hAnsi="Arial" w:cs="Arial"/>
          <w:sz w:val="21"/>
          <w:szCs w:val="21"/>
        </w:rPr>
        <w:t>vor Heranziehung von Registern (siehe oben zur „Registerforschung“) einen Datenschutzbeauftragten (</w:t>
      </w:r>
      <w:proofErr w:type="spellStart"/>
      <w:r w:rsidRPr="0023582E">
        <w:rPr>
          <w:rFonts w:ascii="Arial" w:hAnsi="Arial" w:cs="Arial"/>
          <w:sz w:val="21"/>
          <w:szCs w:val="21"/>
        </w:rPr>
        <w:t>vgl</w:t>
      </w:r>
      <w:proofErr w:type="spellEnd"/>
      <w:r w:rsidRPr="0023582E">
        <w:rPr>
          <w:rFonts w:ascii="Arial" w:hAnsi="Arial" w:cs="Arial"/>
          <w:sz w:val="21"/>
          <w:szCs w:val="21"/>
        </w:rPr>
        <w:t xml:space="preserve"> Art 37 DSGVO) zu bestellen,</w:t>
      </w:r>
    </w:p>
    <w:p w14:paraId="4483AC30" w14:textId="77777777" w:rsidR="0023582E" w:rsidRPr="0023582E" w:rsidRDefault="0023582E" w:rsidP="006B40A6">
      <w:pPr>
        <w:pStyle w:val="EinfAbs"/>
        <w:suppressAutoHyphens/>
        <w:spacing w:line="300" w:lineRule="atLeast"/>
        <w:ind w:left="1701"/>
        <w:jc w:val="both"/>
        <w:rPr>
          <w:rFonts w:ascii="Arial" w:hAnsi="Arial" w:cs="Arial"/>
          <w:sz w:val="21"/>
          <w:szCs w:val="21"/>
        </w:rPr>
      </w:pPr>
    </w:p>
    <w:p w14:paraId="0A718914" w14:textId="709BF769" w:rsidR="0023582E" w:rsidRPr="0023582E" w:rsidRDefault="0023582E" w:rsidP="006B40A6">
      <w:pPr>
        <w:pStyle w:val="EinfAbs"/>
        <w:numPr>
          <w:ilvl w:val="0"/>
          <w:numId w:val="10"/>
        </w:numPr>
        <w:suppressAutoHyphens/>
        <w:spacing w:line="300" w:lineRule="atLeast"/>
        <w:ind w:left="1701" w:hanging="425"/>
        <w:jc w:val="both"/>
        <w:rPr>
          <w:rFonts w:ascii="Arial" w:hAnsi="Arial" w:cs="Arial"/>
          <w:sz w:val="21"/>
          <w:szCs w:val="21"/>
        </w:rPr>
      </w:pPr>
      <w:r w:rsidRPr="0023582E">
        <w:rPr>
          <w:rFonts w:ascii="Arial" w:hAnsi="Arial" w:cs="Arial"/>
          <w:sz w:val="21"/>
          <w:szCs w:val="21"/>
        </w:rPr>
        <w:t>die Aufgabenverteilung bei der Verarbeitung der Daten zwischen den Organisationseinheiten und zwischen den Mitarbeitern ausdrücklich festzulegen,</w:t>
      </w:r>
    </w:p>
    <w:p w14:paraId="40A47D5C" w14:textId="77777777" w:rsidR="0023582E" w:rsidRPr="0023582E" w:rsidRDefault="0023582E" w:rsidP="006B40A6">
      <w:pPr>
        <w:pStyle w:val="EinfAbs"/>
        <w:suppressAutoHyphens/>
        <w:spacing w:line="300" w:lineRule="atLeast"/>
        <w:ind w:left="1701"/>
        <w:jc w:val="both"/>
        <w:rPr>
          <w:rFonts w:ascii="Arial" w:hAnsi="Arial" w:cs="Arial"/>
          <w:sz w:val="21"/>
          <w:szCs w:val="21"/>
        </w:rPr>
      </w:pPr>
    </w:p>
    <w:p w14:paraId="016A1C00" w14:textId="43488EA5" w:rsidR="0023582E" w:rsidRPr="0023582E" w:rsidRDefault="0023582E" w:rsidP="006B40A6">
      <w:pPr>
        <w:pStyle w:val="EinfAbs"/>
        <w:numPr>
          <w:ilvl w:val="0"/>
          <w:numId w:val="10"/>
        </w:numPr>
        <w:suppressAutoHyphens/>
        <w:spacing w:line="300" w:lineRule="atLeast"/>
        <w:ind w:left="1701" w:hanging="425"/>
        <w:jc w:val="both"/>
        <w:rPr>
          <w:rFonts w:ascii="Arial" w:hAnsi="Arial" w:cs="Arial"/>
          <w:sz w:val="21"/>
          <w:szCs w:val="21"/>
        </w:rPr>
      </w:pPr>
      <w:r w:rsidRPr="0023582E">
        <w:rPr>
          <w:rFonts w:ascii="Arial" w:hAnsi="Arial" w:cs="Arial"/>
          <w:sz w:val="21"/>
          <w:szCs w:val="21"/>
        </w:rPr>
        <w:t>die Verarbeitung von Daten an das Vorliegen gültiger Aufträge der anordnungsbefugten Organisationseinheiten und Mitarbeiter zu binden,</w:t>
      </w:r>
    </w:p>
    <w:p w14:paraId="5EC0DCDA" w14:textId="77777777" w:rsidR="0023582E" w:rsidRPr="0023582E" w:rsidRDefault="0023582E" w:rsidP="006B40A6">
      <w:pPr>
        <w:pStyle w:val="EinfAbs"/>
        <w:suppressAutoHyphens/>
        <w:spacing w:line="300" w:lineRule="atLeast"/>
        <w:ind w:left="1701"/>
        <w:jc w:val="both"/>
        <w:rPr>
          <w:rFonts w:ascii="Arial" w:hAnsi="Arial" w:cs="Arial"/>
          <w:sz w:val="21"/>
          <w:szCs w:val="21"/>
        </w:rPr>
      </w:pPr>
    </w:p>
    <w:p w14:paraId="27E58186" w14:textId="2762860E" w:rsidR="0023582E" w:rsidRPr="0023582E" w:rsidRDefault="0023582E" w:rsidP="006B40A6">
      <w:pPr>
        <w:pStyle w:val="EinfAbs"/>
        <w:numPr>
          <w:ilvl w:val="0"/>
          <w:numId w:val="10"/>
        </w:numPr>
        <w:suppressAutoHyphens/>
        <w:spacing w:line="300" w:lineRule="atLeast"/>
        <w:ind w:left="1701" w:hanging="425"/>
        <w:jc w:val="both"/>
        <w:rPr>
          <w:rFonts w:ascii="Arial" w:hAnsi="Arial" w:cs="Arial"/>
          <w:sz w:val="21"/>
          <w:szCs w:val="21"/>
        </w:rPr>
      </w:pPr>
      <w:r w:rsidRPr="0023582E">
        <w:rPr>
          <w:rFonts w:ascii="Arial" w:hAnsi="Arial" w:cs="Arial"/>
          <w:sz w:val="21"/>
          <w:szCs w:val="21"/>
        </w:rPr>
        <w:t>jeden Mitarbeiter über seine datenschutzrechtlichen Pflichten einschließlich der Datensicherheitsvorschriften zu belehren,</w:t>
      </w:r>
    </w:p>
    <w:p w14:paraId="2AA6A6F5" w14:textId="77777777" w:rsidR="0023582E" w:rsidRPr="0023582E" w:rsidRDefault="0023582E" w:rsidP="006B40A6">
      <w:pPr>
        <w:pStyle w:val="EinfAbs"/>
        <w:suppressAutoHyphens/>
        <w:spacing w:line="300" w:lineRule="atLeast"/>
        <w:ind w:left="1701"/>
        <w:jc w:val="both"/>
        <w:rPr>
          <w:rFonts w:ascii="Arial" w:hAnsi="Arial" w:cs="Arial"/>
          <w:sz w:val="21"/>
          <w:szCs w:val="21"/>
        </w:rPr>
      </w:pPr>
    </w:p>
    <w:p w14:paraId="565FBE19" w14:textId="649B3F37" w:rsidR="0023582E" w:rsidRPr="0023582E" w:rsidRDefault="0023582E" w:rsidP="006B40A6">
      <w:pPr>
        <w:pStyle w:val="EinfAbs"/>
        <w:numPr>
          <w:ilvl w:val="0"/>
          <w:numId w:val="10"/>
        </w:numPr>
        <w:suppressAutoHyphens/>
        <w:spacing w:line="300" w:lineRule="atLeast"/>
        <w:ind w:left="1701" w:hanging="425"/>
        <w:jc w:val="both"/>
        <w:rPr>
          <w:rFonts w:ascii="Arial" w:hAnsi="Arial" w:cs="Arial"/>
          <w:sz w:val="21"/>
          <w:szCs w:val="21"/>
        </w:rPr>
      </w:pPr>
      <w:r w:rsidRPr="0023582E">
        <w:rPr>
          <w:rFonts w:ascii="Arial" w:hAnsi="Arial" w:cs="Arial"/>
          <w:sz w:val="21"/>
          <w:szCs w:val="21"/>
        </w:rPr>
        <w:lastRenderedPageBreak/>
        <w:t>die Zutrittsberechtigung zu den Räumlichkeiten, in denen die Verarbeitung der Daten erfolgt, zu regeln,</w:t>
      </w:r>
    </w:p>
    <w:p w14:paraId="320CAEA8" w14:textId="77777777" w:rsidR="0023582E" w:rsidRPr="0023582E" w:rsidRDefault="0023582E" w:rsidP="006B40A6">
      <w:pPr>
        <w:pStyle w:val="EinfAbs"/>
        <w:suppressAutoHyphens/>
        <w:spacing w:line="300" w:lineRule="atLeast"/>
        <w:ind w:left="1701"/>
        <w:jc w:val="both"/>
        <w:rPr>
          <w:rFonts w:ascii="Arial" w:hAnsi="Arial" w:cs="Arial"/>
          <w:sz w:val="21"/>
          <w:szCs w:val="21"/>
        </w:rPr>
      </w:pPr>
    </w:p>
    <w:p w14:paraId="2B953A40" w14:textId="12D08170" w:rsidR="0023582E" w:rsidRPr="0023582E" w:rsidRDefault="0023582E" w:rsidP="006B40A6">
      <w:pPr>
        <w:pStyle w:val="EinfAbs"/>
        <w:numPr>
          <w:ilvl w:val="0"/>
          <w:numId w:val="10"/>
        </w:numPr>
        <w:suppressAutoHyphens/>
        <w:spacing w:line="300" w:lineRule="atLeast"/>
        <w:ind w:left="1701" w:hanging="425"/>
        <w:jc w:val="both"/>
        <w:rPr>
          <w:rFonts w:ascii="Arial" w:hAnsi="Arial" w:cs="Arial"/>
          <w:sz w:val="21"/>
          <w:szCs w:val="21"/>
        </w:rPr>
      </w:pPr>
      <w:r w:rsidRPr="0023582E">
        <w:rPr>
          <w:rFonts w:ascii="Arial" w:hAnsi="Arial" w:cs="Arial"/>
          <w:sz w:val="21"/>
          <w:szCs w:val="21"/>
        </w:rPr>
        <w:t>die Zugriffsberechtigung auf Daten und Programme und den Schutz der Datenträger vor der Einsicht und Verwendung durch Unbefugte zu regeln,</w:t>
      </w:r>
    </w:p>
    <w:p w14:paraId="16E86D36" w14:textId="77777777" w:rsidR="0023582E" w:rsidRPr="0023582E" w:rsidRDefault="0023582E" w:rsidP="006B40A6">
      <w:pPr>
        <w:pStyle w:val="EinfAbs"/>
        <w:suppressAutoHyphens/>
        <w:spacing w:line="300" w:lineRule="atLeast"/>
        <w:ind w:left="1701"/>
        <w:jc w:val="both"/>
        <w:rPr>
          <w:rFonts w:ascii="Arial" w:hAnsi="Arial" w:cs="Arial"/>
          <w:sz w:val="21"/>
          <w:szCs w:val="21"/>
        </w:rPr>
      </w:pPr>
    </w:p>
    <w:p w14:paraId="6DB280CA" w14:textId="12EA3213" w:rsidR="0023582E" w:rsidRPr="0023582E" w:rsidRDefault="0023582E" w:rsidP="006B40A6">
      <w:pPr>
        <w:pStyle w:val="EinfAbs"/>
        <w:numPr>
          <w:ilvl w:val="0"/>
          <w:numId w:val="10"/>
        </w:numPr>
        <w:suppressAutoHyphens/>
        <w:spacing w:line="300" w:lineRule="atLeast"/>
        <w:ind w:left="1701" w:hanging="425"/>
        <w:jc w:val="both"/>
        <w:rPr>
          <w:rFonts w:ascii="Arial" w:hAnsi="Arial" w:cs="Arial"/>
          <w:sz w:val="21"/>
          <w:szCs w:val="21"/>
        </w:rPr>
      </w:pPr>
      <w:r w:rsidRPr="0023582E">
        <w:rPr>
          <w:rFonts w:ascii="Arial" w:hAnsi="Arial" w:cs="Arial"/>
          <w:sz w:val="21"/>
          <w:szCs w:val="21"/>
        </w:rPr>
        <w:t>die Berechtigung zum Betrieb der Datenverarbeitungsgeräte festzulegen und jedes Gerät durch Vorkehrungen bei den eingesetzten Maschinen oder Programmen gegen die unbefugte Inbetriebnahme abzusichern,</w:t>
      </w:r>
    </w:p>
    <w:p w14:paraId="7403ACDB" w14:textId="77777777" w:rsidR="0023582E" w:rsidRPr="0023582E" w:rsidRDefault="0023582E" w:rsidP="006B40A6">
      <w:pPr>
        <w:pStyle w:val="EinfAbs"/>
        <w:suppressAutoHyphens/>
        <w:spacing w:line="300" w:lineRule="atLeast"/>
        <w:ind w:left="1701"/>
        <w:jc w:val="both"/>
        <w:rPr>
          <w:rFonts w:ascii="Arial" w:hAnsi="Arial" w:cs="Arial"/>
          <w:sz w:val="21"/>
          <w:szCs w:val="21"/>
        </w:rPr>
      </w:pPr>
    </w:p>
    <w:p w14:paraId="4C0B47EB" w14:textId="342B8F5A" w:rsidR="0023582E" w:rsidRPr="0023582E" w:rsidRDefault="0023582E" w:rsidP="006B40A6">
      <w:pPr>
        <w:pStyle w:val="EinfAbs"/>
        <w:numPr>
          <w:ilvl w:val="0"/>
          <w:numId w:val="10"/>
        </w:numPr>
        <w:suppressAutoHyphens/>
        <w:spacing w:line="300" w:lineRule="atLeast"/>
        <w:ind w:left="1701" w:hanging="425"/>
        <w:jc w:val="both"/>
        <w:rPr>
          <w:rFonts w:ascii="Arial" w:hAnsi="Arial" w:cs="Arial"/>
          <w:sz w:val="21"/>
          <w:szCs w:val="21"/>
        </w:rPr>
      </w:pPr>
      <w:r w:rsidRPr="0023582E">
        <w:rPr>
          <w:rFonts w:ascii="Arial" w:hAnsi="Arial" w:cs="Arial"/>
          <w:sz w:val="21"/>
          <w:szCs w:val="21"/>
        </w:rPr>
        <w:t>eine Dokumentation über die nach (d) bis (i) getroffenen Maßnahmen zu führen, um die Kontrolle und Beweissicherung zu erleichtern,</w:t>
      </w:r>
    </w:p>
    <w:p w14:paraId="67D2CDAC" w14:textId="77777777" w:rsidR="0023582E" w:rsidRPr="0023582E" w:rsidRDefault="0023582E" w:rsidP="006B40A6">
      <w:pPr>
        <w:pStyle w:val="EinfAbs"/>
        <w:suppressAutoHyphens/>
        <w:spacing w:line="300" w:lineRule="atLeast"/>
        <w:ind w:left="1701"/>
        <w:jc w:val="both"/>
        <w:rPr>
          <w:rFonts w:ascii="Arial" w:hAnsi="Arial" w:cs="Arial"/>
          <w:sz w:val="21"/>
          <w:szCs w:val="21"/>
        </w:rPr>
      </w:pPr>
    </w:p>
    <w:p w14:paraId="1D292E61" w14:textId="2C6B02E5" w:rsidR="0023582E" w:rsidRDefault="0023582E" w:rsidP="006B40A6">
      <w:pPr>
        <w:pStyle w:val="EinfAbs"/>
        <w:numPr>
          <w:ilvl w:val="0"/>
          <w:numId w:val="10"/>
        </w:numPr>
        <w:suppressAutoHyphens/>
        <w:spacing w:line="300" w:lineRule="atLeast"/>
        <w:ind w:left="1701" w:hanging="425"/>
        <w:jc w:val="both"/>
        <w:rPr>
          <w:rFonts w:ascii="Arial" w:hAnsi="Arial" w:cs="Arial"/>
          <w:sz w:val="21"/>
          <w:szCs w:val="21"/>
        </w:rPr>
      </w:pPr>
      <w:r w:rsidRPr="0023582E">
        <w:rPr>
          <w:rFonts w:ascii="Arial" w:hAnsi="Arial" w:cs="Arial"/>
          <w:sz w:val="21"/>
          <w:szCs w:val="21"/>
        </w:rPr>
        <w:t>bei „Registerforschung“ (siehe oben) in ihrem Antrag auf Zugang zu Daten anzugeben:</w:t>
      </w:r>
    </w:p>
    <w:p w14:paraId="205AC962" w14:textId="77777777" w:rsidR="00467D84" w:rsidRPr="0023582E" w:rsidRDefault="00467D84" w:rsidP="006B40A6">
      <w:pPr>
        <w:pStyle w:val="EinfAbs"/>
        <w:suppressAutoHyphens/>
        <w:spacing w:line="300" w:lineRule="atLeast"/>
        <w:ind w:left="1701"/>
        <w:jc w:val="both"/>
        <w:rPr>
          <w:rFonts w:ascii="Arial" w:hAnsi="Arial" w:cs="Arial"/>
          <w:sz w:val="21"/>
          <w:szCs w:val="21"/>
        </w:rPr>
      </w:pPr>
    </w:p>
    <w:p w14:paraId="3D883C90" w14:textId="77777777" w:rsidR="00467D84" w:rsidRDefault="0023582E" w:rsidP="006B40A6">
      <w:pPr>
        <w:pStyle w:val="EinfAbs"/>
        <w:suppressAutoHyphens/>
        <w:spacing w:line="300" w:lineRule="atLeast"/>
        <w:ind w:left="1701"/>
        <w:jc w:val="both"/>
        <w:rPr>
          <w:rFonts w:ascii="Arial" w:hAnsi="Arial" w:cs="Arial"/>
          <w:sz w:val="21"/>
          <w:szCs w:val="21"/>
        </w:rPr>
      </w:pPr>
      <w:r w:rsidRPr="0023582E">
        <w:rPr>
          <w:rFonts w:ascii="Arial" w:hAnsi="Arial" w:cs="Arial"/>
          <w:sz w:val="21"/>
          <w:szCs w:val="21"/>
        </w:rPr>
        <w:t>(</w:t>
      </w:r>
      <w:proofErr w:type="spellStart"/>
      <w:r w:rsidRPr="0023582E">
        <w:rPr>
          <w:rFonts w:ascii="Arial" w:hAnsi="Arial" w:cs="Arial"/>
          <w:sz w:val="21"/>
          <w:szCs w:val="21"/>
        </w:rPr>
        <w:t>aa</w:t>
      </w:r>
      <w:proofErr w:type="spellEnd"/>
      <w:r w:rsidRPr="0023582E">
        <w:rPr>
          <w:rFonts w:ascii="Arial" w:hAnsi="Arial" w:cs="Arial"/>
          <w:sz w:val="21"/>
          <w:szCs w:val="21"/>
        </w:rPr>
        <w:t>) die Gründe, warum das Forschungsvorhaben nur mittels des vorgesehenen Zugangs durchgeführt werden kann,</w:t>
      </w:r>
    </w:p>
    <w:p w14:paraId="3CB869FE" w14:textId="77777777" w:rsidR="00467D84" w:rsidRDefault="00467D84" w:rsidP="006B40A6">
      <w:pPr>
        <w:pStyle w:val="EinfAbs"/>
        <w:suppressAutoHyphens/>
        <w:spacing w:line="300" w:lineRule="atLeast"/>
        <w:ind w:left="1701"/>
        <w:jc w:val="both"/>
        <w:rPr>
          <w:rFonts w:ascii="Arial" w:hAnsi="Arial" w:cs="Arial"/>
          <w:sz w:val="21"/>
          <w:szCs w:val="21"/>
        </w:rPr>
      </w:pPr>
    </w:p>
    <w:p w14:paraId="00059277" w14:textId="77777777" w:rsidR="00467D84" w:rsidRDefault="0023582E" w:rsidP="006B40A6">
      <w:pPr>
        <w:pStyle w:val="EinfAbs"/>
        <w:suppressAutoHyphens/>
        <w:spacing w:line="300" w:lineRule="atLeast"/>
        <w:ind w:left="1701"/>
        <w:jc w:val="both"/>
        <w:rPr>
          <w:rFonts w:ascii="Arial" w:hAnsi="Arial" w:cs="Arial"/>
          <w:sz w:val="21"/>
          <w:szCs w:val="21"/>
        </w:rPr>
      </w:pPr>
      <w:r w:rsidRPr="0023582E">
        <w:rPr>
          <w:rFonts w:ascii="Arial" w:hAnsi="Arial" w:cs="Arial"/>
          <w:sz w:val="21"/>
          <w:szCs w:val="21"/>
        </w:rPr>
        <w:t>(bb) die natürlichen Personen, die Zugang zu Daten erhalten sollen,</w:t>
      </w:r>
    </w:p>
    <w:p w14:paraId="09D2FB60" w14:textId="77777777" w:rsidR="00467D84" w:rsidRDefault="00467D84" w:rsidP="006B40A6">
      <w:pPr>
        <w:pStyle w:val="EinfAbs"/>
        <w:suppressAutoHyphens/>
        <w:spacing w:line="300" w:lineRule="atLeast"/>
        <w:ind w:left="1701"/>
        <w:jc w:val="both"/>
        <w:rPr>
          <w:rFonts w:ascii="Arial" w:hAnsi="Arial" w:cs="Arial"/>
          <w:sz w:val="21"/>
          <w:szCs w:val="21"/>
        </w:rPr>
      </w:pPr>
    </w:p>
    <w:p w14:paraId="1A75A140" w14:textId="77777777" w:rsidR="00467D84" w:rsidRDefault="0023582E" w:rsidP="006B40A6">
      <w:pPr>
        <w:pStyle w:val="EinfAbs"/>
        <w:suppressAutoHyphens/>
        <w:spacing w:line="300" w:lineRule="atLeast"/>
        <w:ind w:left="1701"/>
        <w:jc w:val="both"/>
        <w:rPr>
          <w:rFonts w:ascii="Arial" w:hAnsi="Arial" w:cs="Arial"/>
          <w:sz w:val="21"/>
          <w:szCs w:val="21"/>
        </w:rPr>
      </w:pPr>
      <w:r w:rsidRPr="0023582E">
        <w:rPr>
          <w:rFonts w:ascii="Arial" w:hAnsi="Arial" w:cs="Arial"/>
          <w:sz w:val="21"/>
          <w:szCs w:val="21"/>
        </w:rPr>
        <w:t>(cc) die Datensätze, zu denen Zugang benötigt wird, und die Methoden ihrer Analyse sowie</w:t>
      </w:r>
    </w:p>
    <w:p w14:paraId="01307CD2" w14:textId="77777777" w:rsidR="00467D84" w:rsidRDefault="00467D84" w:rsidP="006B40A6">
      <w:pPr>
        <w:pStyle w:val="EinfAbs"/>
        <w:suppressAutoHyphens/>
        <w:spacing w:line="300" w:lineRule="atLeast"/>
        <w:ind w:left="1701"/>
        <w:jc w:val="both"/>
        <w:rPr>
          <w:rFonts w:ascii="Arial" w:hAnsi="Arial" w:cs="Arial"/>
          <w:sz w:val="21"/>
          <w:szCs w:val="21"/>
        </w:rPr>
      </w:pPr>
    </w:p>
    <w:p w14:paraId="5A7EC725" w14:textId="2DB7D9EF" w:rsidR="0023582E" w:rsidRPr="0023582E" w:rsidRDefault="0023582E" w:rsidP="006B40A6">
      <w:pPr>
        <w:pStyle w:val="EinfAbs"/>
        <w:suppressAutoHyphens/>
        <w:spacing w:line="300" w:lineRule="atLeast"/>
        <w:ind w:left="1701"/>
        <w:jc w:val="both"/>
        <w:rPr>
          <w:rFonts w:ascii="Arial" w:hAnsi="Arial" w:cs="Arial"/>
          <w:sz w:val="21"/>
          <w:szCs w:val="21"/>
        </w:rPr>
      </w:pPr>
      <w:r w:rsidRPr="0023582E">
        <w:rPr>
          <w:rFonts w:ascii="Arial" w:hAnsi="Arial" w:cs="Arial"/>
          <w:sz w:val="21"/>
          <w:szCs w:val="21"/>
        </w:rPr>
        <w:t>(</w:t>
      </w:r>
      <w:proofErr w:type="spellStart"/>
      <w:r w:rsidRPr="0023582E">
        <w:rPr>
          <w:rFonts w:ascii="Arial" w:hAnsi="Arial" w:cs="Arial"/>
          <w:sz w:val="21"/>
          <w:szCs w:val="21"/>
        </w:rPr>
        <w:t>dd</w:t>
      </w:r>
      <w:proofErr w:type="spellEnd"/>
      <w:r w:rsidRPr="0023582E">
        <w:rPr>
          <w:rFonts w:ascii="Arial" w:hAnsi="Arial" w:cs="Arial"/>
          <w:sz w:val="21"/>
          <w:szCs w:val="21"/>
        </w:rPr>
        <w:t>) die angestrebten Ergebnisse des Forschungsvorhabens,</w:t>
      </w:r>
    </w:p>
    <w:p w14:paraId="4CAACB8E" w14:textId="77777777" w:rsidR="0023582E" w:rsidRPr="0023582E" w:rsidRDefault="0023582E" w:rsidP="006B40A6">
      <w:pPr>
        <w:pStyle w:val="EinfAbs"/>
        <w:suppressAutoHyphens/>
        <w:spacing w:line="300" w:lineRule="atLeast"/>
        <w:ind w:left="1701"/>
        <w:jc w:val="both"/>
        <w:rPr>
          <w:rFonts w:ascii="Arial" w:hAnsi="Arial" w:cs="Arial"/>
          <w:sz w:val="21"/>
          <w:szCs w:val="21"/>
        </w:rPr>
      </w:pPr>
    </w:p>
    <w:p w14:paraId="4F4FDCC1" w14:textId="5C300F67" w:rsidR="0023582E" w:rsidRPr="0023582E" w:rsidRDefault="0023582E" w:rsidP="006B40A6">
      <w:pPr>
        <w:pStyle w:val="EinfAbs"/>
        <w:numPr>
          <w:ilvl w:val="0"/>
          <w:numId w:val="10"/>
        </w:numPr>
        <w:suppressAutoHyphens/>
        <w:spacing w:line="300" w:lineRule="atLeast"/>
        <w:ind w:left="1701" w:hanging="425"/>
        <w:jc w:val="both"/>
        <w:rPr>
          <w:rFonts w:ascii="Arial" w:hAnsi="Arial" w:cs="Arial"/>
          <w:sz w:val="21"/>
          <w:szCs w:val="21"/>
        </w:rPr>
      </w:pPr>
      <w:r w:rsidRPr="0023582E">
        <w:rPr>
          <w:rFonts w:ascii="Arial" w:hAnsi="Arial" w:cs="Arial"/>
          <w:sz w:val="21"/>
          <w:szCs w:val="21"/>
        </w:rPr>
        <w:t>bei „Registerforschung“ vorzusehen, dass nur die im Antrag genannten natürlichen Personen auf diese Daten zugreifen dürfen.</w:t>
      </w:r>
    </w:p>
    <w:p w14:paraId="45D4AD9B" w14:textId="77777777" w:rsidR="0023582E" w:rsidRPr="0023582E" w:rsidRDefault="0023582E" w:rsidP="006B40A6">
      <w:pPr>
        <w:pStyle w:val="EinfAbs"/>
        <w:suppressAutoHyphens/>
        <w:spacing w:line="300" w:lineRule="atLeast"/>
        <w:ind w:left="1701"/>
        <w:jc w:val="both"/>
        <w:rPr>
          <w:rFonts w:ascii="Arial" w:hAnsi="Arial" w:cs="Arial"/>
          <w:sz w:val="21"/>
          <w:szCs w:val="21"/>
        </w:rPr>
      </w:pPr>
    </w:p>
    <w:p w14:paraId="0B14F6D1" w14:textId="48A1BD66" w:rsidR="0023582E" w:rsidRPr="0023582E" w:rsidRDefault="0023582E" w:rsidP="006B40A6">
      <w:pPr>
        <w:pStyle w:val="EinfAbs"/>
        <w:numPr>
          <w:ilvl w:val="0"/>
          <w:numId w:val="10"/>
        </w:numPr>
        <w:suppressAutoHyphens/>
        <w:spacing w:line="300" w:lineRule="atLeast"/>
        <w:ind w:left="1701" w:hanging="425"/>
        <w:jc w:val="both"/>
        <w:rPr>
          <w:rFonts w:ascii="Arial" w:hAnsi="Arial" w:cs="Arial"/>
          <w:sz w:val="21"/>
          <w:szCs w:val="21"/>
        </w:rPr>
      </w:pPr>
      <w:r w:rsidRPr="0023582E">
        <w:rPr>
          <w:rFonts w:ascii="Arial" w:hAnsi="Arial" w:cs="Arial"/>
          <w:sz w:val="21"/>
          <w:szCs w:val="21"/>
        </w:rPr>
        <w:t>bei „Registerforschung“ bei Übermittlung von Namensangaben diese nach Erreichung der Zwecke zu löschen.</w:t>
      </w:r>
    </w:p>
    <w:p w14:paraId="3E4D6BCB" w14:textId="77777777" w:rsidR="0023582E" w:rsidRPr="0023582E" w:rsidRDefault="0023582E" w:rsidP="006B40A6">
      <w:pPr>
        <w:pStyle w:val="EinfAbs"/>
        <w:suppressAutoHyphens/>
        <w:spacing w:line="300" w:lineRule="atLeast"/>
        <w:ind w:left="1701"/>
        <w:jc w:val="both"/>
        <w:rPr>
          <w:rFonts w:ascii="Arial" w:hAnsi="Arial" w:cs="Arial"/>
          <w:sz w:val="21"/>
          <w:szCs w:val="21"/>
        </w:rPr>
      </w:pPr>
    </w:p>
    <w:p w14:paraId="3B2D299B" w14:textId="77777777" w:rsidR="0023582E" w:rsidRPr="0023582E" w:rsidRDefault="0023582E" w:rsidP="006B40A6">
      <w:pPr>
        <w:pStyle w:val="EinfAbs"/>
        <w:numPr>
          <w:ilvl w:val="1"/>
          <w:numId w:val="1"/>
        </w:numPr>
        <w:suppressAutoHyphens/>
        <w:spacing w:line="300" w:lineRule="atLeast"/>
        <w:ind w:left="567" w:hanging="567"/>
        <w:jc w:val="both"/>
        <w:rPr>
          <w:rFonts w:ascii="Arial" w:hAnsi="Arial" w:cs="Arial"/>
          <w:sz w:val="21"/>
          <w:szCs w:val="21"/>
        </w:rPr>
      </w:pPr>
      <w:r w:rsidRPr="0023582E">
        <w:rPr>
          <w:rFonts w:ascii="Arial" w:hAnsi="Arial" w:cs="Arial"/>
          <w:sz w:val="21"/>
          <w:szCs w:val="21"/>
        </w:rPr>
        <w:t>Zu den Details der bereichsspezifischen Personenkennzeichen für den Tätigkeitsbereich „Forschung“ (</w:t>
      </w:r>
      <w:proofErr w:type="spellStart"/>
      <w:r w:rsidRPr="0023582E">
        <w:rPr>
          <w:rFonts w:ascii="Arial" w:hAnsi="Arial" w:cs="Arial"/>
          <w:sz w:val="21"/>
          <w:szCs w:val="21"/>
        </w:rPr>
        <w:t>bPK</w:t>
      </w:r>
      <w:proofErr w:type="spellEnd"/>
      <w:r w:rsidRPr="0023582E">
        <w:rPr>
          <w:rFonts w:ascii="Arial" w:hAnsi="Arial" w:cs="Arial"/>
          <w:sz w:val="21"/>
          <w:szCs w:val="21"/>
        </w:rPr>
        <w:t>-BF-FO) siehe §§ 2c und 2d Abs 2 (</w:t>
      </w:r>
      <w:proofErr w:type="spellStart"/>
      <w:r w:rsidRPr="0023582E">
        <w:rPr>
          <w:rFonts w:ascii="Arial" w:hAnsi="Arial" w:cs="Arial"/>
          <w:sz w:val="21"/>
          <w:szCs w:val="21"/>
        </w:rPr>
        <w:t>insb</w:t>
      </w:r>
      <w:proofErr w:type="spellEnd"/>
      <w:r w:rsidRPr="0023582E">
        <w:rPr>
          <w:rFonts w:ascii="Arial" w:hAnsi="Arial" w:cs="Arial"/>
          <w:sz w:val="21"/>
          <w:szCs w:val="21"/>
        </w:rPr>
        <w:t xml:space="preserve"> Z 2) und Abs 9 FOG. Die Veröffentlichung von Personenkennzeichen darf unter keinen Umständen erfolgen (§ 2d Abs 1 Z 6 FOG).</w:t>
      </w:r>
    </w:p>
    <w:p w14:paraId="4EA1F780" w14:textId="77777777" w:rsidR="0023582E" w:rsidRPr="0023582E" w:rsidRDefault="0023582E" w:rsidP="006B40A6">
      <w:pPr>
        <w:pStyle w:val="EinfAbs"/>
        <w:suppressAutoHyphens/>
        <w:spacing w:line="300" w:lineRule="atLeast"/>
        <w:ind w:left="792"/>
        <w:jc w:val="both"/>
        <w:rPr>
          <w:rFonts w:ascii="Arial" w:hAnsi="Arial" w:cs="Arial"/>
          <w:sz w:val="21"/>
          <w:szCs w:val="21"/>
        </w:rPr>
      </w:pPr>
    </w:p>
    <w:p w14:paraId="10A1433D" w14:textId="1DFB5D9A" w:rsidR="00B2726C" w:rsidRDefault="0023582E" w:rsidP="006B40A6">
      <w:pPr>
        <w:pStyle w:val="EinfAbs"/>
        <w:numPr>
          <w:ilvl w:val="1"/>
          <w:numId w:val="1"/>
        </w:numPr>
        <w:suppressAutoHyphens/>
        <w:spacing w:line="300" w:lineRule="atLeast"/>
        <w:ind w:left="567" w:hanging="567"/>
        <w:jc w:val="both"/>
        <w:rPr>
          <w:rFonts w:ascii="Arial" w:hAnsi="Arial" w:cs="Arial"/>
          <w:sz w:val="21"/>
          <w:szCs w:val="21"/>
        </w:rPr>
      </w:pPr>
      <w:r w:rsidRPr="0023582E">
        <w:rPr>
          <w:rFonts w:ascii="Arial" w:hAnsi="Arial" w:cs="Arial"/>
          <w:sz w:val="21"/>
          <w:szCs w:val="21"/>
        </w:rPr>
        <w:t>Das FOG sieht auch Privilegien hinsichtlich Strafen und anderer Rechtsfolgen bei Verstößen gegen das Datenschutzrecht vor: allgemein sind solche Konsequenzen aufgrund von § 30 Abs 5 DSG für Behörden und öffentliche Stellen ausgeschlossen. Durch § 2k Abs 2 Z 12 FOG wurde der Kreis der Privilegierten auf Auftragsverarbeiter von Behörden und öffentlichen Stellen erweitert.</w:t>
      </w:r>
    </w:p>
    <w:p w14:paraId="5D35FF09" w14:textId="3676253D" w:rsidR="00C720EC" w:rsidRPr="006F18C3" w:rsidRDefault="00C720EC" w:rsidP="006B40A6">
      <w:pPr>
        <w:pStyle w:val="EinfAbs"/>
        <w:suppressAutoHyphens/>
        <w:spacing w:line="300" w:lineRule="atLeast"/>
        <w:jc w:val="both"/>
        <w:rPr>
          <w:rFonts w:ascii="Arial" w:hAnsi="Arial" w:cs="Arial"/>
          <w:sz w:val="21"/>
          <w:szCs w:val="21"/>
          <w:lang w:val="de-AT"/>
        </w:rPr>
      </w:pPr>
    </w:p>
    <w:sectPr w:rsidR="00C720EC" w:rsidRPr="006F18C3">
      <w:headerReference w:type="even" r:id="rId49"/>
      <w:headerReference w:type="default" r:id="rId50"/>
      <w:footerReference w:type="even" r:id="rId51"/>
      <w:footerReference w:type="default" r:id="rId52"/>
      <w:headerReference w:type="first" r:id="rId53"/>
      <w:footerReference w:type="first" r:id="rId5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267B8" w14:textId="77777777" w:rsidR="00EA7451" w:rsidRDefault="00EA7451" w:rsidP="00C720EC">
      <w:pPr>
        <w:spacing w:after="0" w:line="240" w:lineRule="auto"/>
      </w:pPr>
      <w:r>
        <w:separator/>
      </w:r>
    </w:p>
  </w:endnote>
  <w:endnote w:type="continuationSeparator" w:id="0">
    <w:p w14:paraId="05B90356" w14:textId="77777777" w:rsidR="00EA7451" w:rsidRDefault="00EA7451" w:rsidP="00C72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5C723" w14:textId="77777777" w:rsidR="002D3459" w:rsidRDefault="002D345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C6832" w14:textId="247617EA" w:rsidR="009311DA" w:rsidRDefault="009311DA" w:rsidP="009311DA">
    <w:pPr>
      <w:pStyle w:val="Fuzeile"/>
      <w:jc w:val="center"/>
      <w:rPr>
        <w:rFonts w:ascii="Arial" w:hAnsi="Arial" w:cs="Arial"/>
        <w:bCs/>
        <w:sz w:val="16"/>
        <w:szCs w:val="16"/>
      </w:rPr>
    </w:pPr>
  </w:p>
  <w:p w14:paraId="61802600" w14:textId="77777777" w:rsidR="009311DA" w:rsidRDefault="009311DA" w:rsidP="009311DA">
    <w:pPr>
      <w:pStyle w:val="Fuzeile"/>
      <w:pBdr>
        <w:top w:val="single" w:sz="4" w:space="1" w:color="auto"/>
      </w:pBdr>
      <w:jc w:val="center"/>
      <w:rPr>
        <w:rFonts w:ascii="Arial" w:hAnsi="Arial" w:cs="Arial"/>
        <w:bCs/>
        <w:sz w:val="16"/>
        <w:szCs w:val="16"/>
      </w:rPr>
    </w:pPr>
  </w:p>
  <w:p w14:paraId="658C1948" w14:textId="428CBD06" w:rsidR="00C720EC" w:rsidRPr="00C720EC" w:rsidRDefault="00C720EC" w:rsidP="009311DA">
    <w:pPr>
      <w:pStyle w:val="Fuzeile"/>
      <w:jc w:val="center"/>
      <w:rPr>
        <w:rFonts w:ascii="Arial" w:hAnsi="Arial" w:cs="Arial"/>
        <w:sz w:val="16"/>
        <w:szCs w:val="16"/>
      </w:rPr>
    </w:pPr>
    <w:r>
      <w:rPr>
        <w:rFonts w:ascii="Arial" w:hAnsi="Arial" w:cs="Arial"/>
        <w:bCs/>
        <w:sz w:val="16"/>
        <w:szCs w:val="16"/>
      </w:rPr>
      <w:fldChar w:fldCharType="begin"/>
    </w:r>
    <w:r>
      <w:rPr>
        <w:rFonts w:ascii="Arial" w:hAnsi="Arial" w:cs="Arial"/>
        <w:bCs/>
        <w:sz w:val="16"/>
        <w:szCs w:val="16"/>
      </w:rPr>
      <w:instrText>PAGE  \* Arabic  \* MERGEFORMAT</w:instrText>
    </w:r>
    <w:r>
      <w:rPr>
        <w:rFonts w:ascii="Arial" w:hAnsi="Arial" w:cs="Arial"/>
        <w:bCs/>
        <w:sz w:val="16"/>
        <w:szCs w:val="16"/>
      </w:rPr>
      <w:fldChar w:fldCharType="separate"/>
    </w:r>
    <w:r>
      <w:rPr>
        <w:rFonts w:ascii="Arial" w:hAnsi="Arial" w:cs="Arial"/>
        <w:bCs/>
        <w:sz w:val="16"/>
        <w:szCs w:val="16"/>
      </w:rPr>
      <w:t>2</w:t>
    </w:r>
    <w:r>
      <w:rPr>
        <w:rFonts w:ascii="Arial" w:hAnsi="Arial" w:cs="Arial"/>
        <w:bCs/>
        <w:sz w:val="16"/>
        <w:szCs w:val="16"/>
      </w:rPr>
      <w:fldChar w:fldCharType="end"/>
    </w:r>
    <w:r>
      <w:rPr>
        <w:rFonts w:ascii="Arial" w:hAnsi="Arial" w:cs="Arial"/>
        <w:sz w:val="16"/>
        <w:szCs w:val="16"/>
      </w:rPr>
      <w:t xml:space="preserve"> / </w:t>
    </w:r>
    <w:r>
      <w:rPr>
        <w:rFonts w:ascii="Arial" w:hAnsi="Arial" w:cs="Arial"/>
        <w:bCs/>
        <w:sz w:val="16"/>
        <w:szCs w:val="16"/>
      </w:rPr>
      <w:fldChar w:fldCharType="begin"/>
    </w:r>
    <w:r>
      <w:rPr>
        <w:rFonts w:ascii="Arial" w:hAnsi="Arial" w:cs="Arial"/>
        <w:bCs/>
        <w:sz w:val="16"/>
        <w:szCs w:val="16"/>
      </w:rPr>
      <w:instrText>NUMPAGES  \* Arabic  \* MERGEFORMAT</w:instrText>
    </w:r>
    <w:r>
      <w:rPr>
        <w:rFonts w:ascii="Arial" w:hAnsi="Arial" w:cs="Arial"/>
        <w:bCs/>
        <w:sz w:val="16"/>
        <w:szCs w:val="16"/>
      </w:rPr>
      <w:fldChar w:fldCharType="separate"/>
    </w:r>
    <w:r>
      <w:rPr>
        <w:rFonts w:ascii="Arial" w:hAnsi="Arial" w:cs="Arial"/>
        <w:bCs/>
        <w:sz w:val="16"/>
        <w:szCs w:val="16"/>
      </w:rPr>
      <w:t>5</w:t>
    </w:r>
    <w:r>
      <w:rPr>
        <w:rFonts w:ascii="Arial" w:hAnsi="Arial" w:cs="Arial"/>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805FC" w14:textId="77777777" w:rsidR="002D3459" w:rsidRDefault="002D345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E4E15" w14:textId="77777777" w:rsidR="00EA7451" w:rsidRDefault="00EA7451" w:rsidP="00C720EC">
      <w:pPr>
        <w:spacing w:after="0" w:line="240" w:lineRule="auto"/>
      </w:pPr>
      <w:r>
        <w:separator/>
      </w:r>
    </w:p>
  </w:footnote>
  <w:footnote w:type="continuationSeparator" w:id="0">
    <w:p w14:paraId="06FF0230" w14:textId="77777777" w:rsidR="00EA7451" w:rsidRDefault="00EA7451" w:rsidP="00C72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E6CDB" w14:textId="4DBDF901" w:rsidR="002D3459" w:rsidRDefault="002D345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3332" w14:textId="0C0681B8" w:rsidR="002D3459" w:rsidRDefault="002D345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88979" w14:textId="568BD6D8" w:rsidR="002D3459" w:rsidRDefault="002D34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3922"/>
    <w:multiLevelType w:val="hybridMultilevel"/>
    <w:tmpl w:val="DF8CA398"/>
    <w:lvl w:ilvl="0" w:tplc="0DC45374">
      <w:start w:val="1"/>
      <w:numFmt w:val="lowerRoman"/>
      <w:lvlText w:val="(%1)"/>
      <w:lvlJc w:val="left"/>
      <w:pPr>
        <w:ind w:left="1287" w:hanging="720"/>
      </w:pPr>
      <w:rPr>
        <w:rFonts w:hint="default"/>
      </w:rPr>
    </w:lvl>
    <w:lvl w:ilvl="1" w:tplc="0C070019" w:tentative="1">
      <w:start w:val="1"/>
      <w:numFmt w:val="lowerLetter"/>
      <w:lvlText w:val="%2."/>
      <w:lvlJc w:val="left"/>
      <w:pPr>
        <w:ind w:left="1647" w:hanging="360"/>
      </w:pPr>
    </w:lvl>
    <w:lvl w:ilvl="2" w:tplc="0C07001B" w:tentative="1">
      <w:start w:val="1"/>
      <w:numFmt w:val="lowerRoman"/>
      <w:lvlText w:val="%3."/>
      <w:lvlJc w:val="right"/>
      <w:pPr>
        <w:ind w:left="2367" w:hanging="180"/>
      </w:pPr>
    </w:lvl>
    <w:lvl w:ilvl="3" w:tplc="0C07000F" w:tentative="1">
      <w:start w:val="1"/>
      <w:numFmt w:val="decimal"/>
      <w:lvlText w:val="%4."/>
      <w:lvlJc w:val="left"/>
      <w:pPr>
        <w:ind w:left="3087" w:hanging="360"/>
      </w:pPr>
    </w:lvl>
    <w:lvl w:ilvl="4" w:tplc="0C070019" w:tentative="1">
      <w:start w:val="1"/>
      <w:numFmt w:val="lowerLetter"/>
      <w:lvlText w:val="%5."/>
      <w:lvlJc w:val="left"/>
      <w:pPr>
        <w:ind w:left="3807" w:hanging="360"/>
      </w:pPr>
    </w:lvl>
    <w:lvl w:ilvl="5" w:tplc="0C07001B" w:tentative="1">
      <w:start w:val="1"/>
      <w:numFmt w:val="lowerRoman"/>
      <w:lvlText w:val="%6."/>
      <w:lvlJc w:val="right"/>
      <w:pPr>
        <w:ind w:left="4527" w:hanging="180"/>
      </w:pPr>
    </w:lvl>
    <w:lvl w:ilvl="6" w:tplc="0C07000F" w:tentative="1">
      <w:start w:val="1"/>
      <w:numFmt w:val="decimal"/>
      <w:lvlText w:val="%7."/>
      <w:lvlJc w:val="left"/>
      <w:pPr>
        <w:ind w:left="5247" w:hanging="360"/>
      </w:pPr>
    </w:lvl>
    <w:lvl w:ilvl="7" w:tplc="0C070019" w:tentative="1">
      <w:start w:val="1"/>
      <w:numFmt w:val="lowerLetter"/>
      <w:lvlText w:val="%8."/>
      <w:lvlJc w:val="left"/>
      <w:pPr>
        <w:ind w:left="5967" w:hanging="360"/>
      </w:pPr>
    </w:lvl>
    <w:lvl w:ilvl="8" w:tplc="0C07001B" w:tentative="1">
      <w:start w:val="1"/>
      <w:numFmt w:val="lowerRoman"/>
      <w:lvlText w:val="%9."/>
      <w:lvlJc w:val="right"/>
      <w:pPr>
        <w:ind w:left="6687" w:hanging="180"/>
      </w:pPr>
    </w:lvl>
  </w:abstractNum>
  <w:abstractNum w:abstractNumId="1" w15:restartNumberingAfterBreak="0">
    <w:nsid w:val="17E033BD"/>
    <w:multiLevelType w:val="hybridMultilevel"/>
    <w:tmpl w:val="E47AC4E4"/>
    <w:lvl w:ilvl="0" w:tplc="1032B1C2">
      <w:start w:val="1"/>
      <w:numFmt w:val="low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B153656"/>
    <w:multiLevelType w:val="hybridMultilevel"/>
    <w:tmpl w:val="90BC0C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C73130E"/>
    <w:multiLevelType w:val="hybridMultilevel"/>
    <w:tmpl w:val="007CF282"/>
    <w:lvl w:ilvl="0" w:tplc="CE925D0C">
      <w:start w:val="1"/>
      <w:numFmt w:val="lowerLetter"/>
      <w:lvlText w:val="(%1)"/>
      <w:lvlJc w:val="left"/>
      <w:pPr>
        <w:ind w:left="927" w:hanging="360"/>
      </w:pPr>
      <w:rPr>
        <w:rFonts w:hint="default"/>
      </w:rPr>
    </w:lvl>
    <w:lvl w:ilvl="1" w:tplc="0C070019" w:tentative="1">
      <w:start w:val="1"/>
      <w:numFmt w:val="lowerLetter"/>
      <w:lvlText w:val="%2."/>
      <w:lvlJc w:val="left"/>
      <w:pPr>
        <w:ind w:left="1647" w:hanging="360"/>
      </w:pPr>
    </w:lvl>
    <w:lvl w:ilvl="2" w:tplc="0C07001B" w:tentative="1">
      <w:start w:val="1"/>
      <w:numFmt w:val="lowerRoman"/>
      <w:lvlText w:val="%3."/>
      <w:lvlJc w:val="right"/>
      <w:pPr>
        <w:ind w:left="2367" w:hanging="180"/>
      </w:pPr>
    </w:lvl>
    <w:lvl w:ilvl="3" w:tplc="0C07000F" w:tentative="1">
      <w:start w:val="1"/>
      <w:numFmt w:val="decimal"/>
      <w:lvlText w:val="%4."/>
      <w:lvlJc w:val="left"/>
      <w:pPr>
        <w:ind w:left="3087" w:hanging="360"/>
      </w:pPr>
    </w:lvl>
    <w:lvl w:ilvl="4" w:tplc="0C070019" w:tentative="1">
      <w:start w:val="1"/>
      <w:numFmt w:val="lowerLetter"/>
      <w:lvlText w:val="%5."/>
      <w:lvlJc w:val="left"/>
      <w:pPr>
        <w:ind w:left="3807" w:hanging="360"/>
      </w:pPr>
    </w:lvl>
    <w:lvl w:ilvl="5" w:tplc="0C07001B" w:tentative="1">
      <w:start w:val="1"/>
      <w:numFmt w:val="lowerRoman"/>
      <w:lvlText w:val="%6."/>
      <w:lvlJc w:val="right"/>
      <w:pPr>
        <w:ind w:left="4527" w:hanging="180"/>
      </w:pPr>
    </w:lvl>
    <w:lvl w:ilvl="6" w:tplc="0C07000F" w:tentative="1">
      <w:start w:val="1"/>
      <w:numFmt w:val="decimal"/>
      <w:lvlText w:val="%7."/>
      <w:lvlJc w:val="left"/>
      <w:pPr>
        <w:ind w:left="5247" w:hanging="360"/>
      </w:pPr>
    </w:lvl>
    <w:lvl w:ilvl="7" w:tplc="0C070019" w:tentative="1">
      <w:start w:val="1"/>
      <w:numFmt w:val="lowerLetter"/>
      <w:lvlText w:val="%8."/>
      <w:lvlJc w:val="left"/>
      <w:pPr>
        <w:ind w:left="5967" w:hanging="360"/>
      </w:pPr>
    </w:lvl>
    <w:lvl w:ilvl="8" w:tplc="0C07001B" w:tentative="1">
      <w:start w:val="1"/>
      <w:numFmt w:val="lowerRoman"/>
      <w:lvlText w:val="%9."/>
      <w:lvlJc w:val="right"/>
      <w:pPr>
        <w:ind w:left="6687" w:hanging="180"/>
      </w:pPr>
    </w:lvl>
  </w:abstractNum>
  <w:abstractNum w:abstractNumId="4" w15:restartNumberingAfterBreak="0">
    <w:nsid w:val="239A0E36"/>
    <w:multiLevelType w:val="hybridMultilevel"/>
    <w:tmpl w:val="DAB00A64"/>
    <w:lvl w:ilvl="0" w:tplc="94D429D2">
      <w:start w:val="1"/>
      <w:numFmt w:val="lowerLetter"/>
      <w:lvlText w:val="(%1)"/>
      <w:lvlJc w:val="left"/>
      <w:pPr>
        <w:ind w:left="1636" w:hanging="360"/>
      </w:pPr>
      <w:rPr>
        <w:rFonts w:hint="default"/>
      </w:rPr>
    </w:lvl>
    <w:lvl w:ilvl="1" w:tplc="0C070019" w:tentative="1">
      <w:start w:val="1"/>
      <w:numFmt w:val="lowerLetter"/>
      <w:lvlText w:val="%2."/>
      <w:lvlJc w:val="left"/>
      <w:pPr>
        <w:ind w:left="2356" w:hanging="360"/>
      </w:pPr>
    </w:lvl>
    <w:lvl w:ilvl="2" w:tplc="0C07001B" w:tentative="1">
      <w:start w:val="1"/>
      <w:numFmt w:val="lowerRoman"/>
      <w:lvlText w:val="%3."/>
      <w:lvlJc w:val="right"/>
      <w:pPr>
        <w:ind w:left="3076" w:hanging="180"/>
      </w:pPr>
    </w:lvl>
    <w:lvl w:ilvl="3" w:tplc="0C07000F" w:tentative="1">
      <w:start w:val="1"/>
      <w:numFmt w:val="decimal"/>
      <w:lvlText w:val="%4."/>
      <w:lvlJc w:val="left"/>
      <w:pPr>
        <w:ind w:left="3796" w:hanging="360"/>
      </w:pPr>
    </w:lvl>
    <w:lvl w:ilvl="4" w:tplc="0C070019" w:tentative="1">
      <w:start w:val="1"/>
      <w:numFmt w:val="lowerLetter"/>
      <w:lvlText w:val="%5."/>
      <w:lvlJc w:val="left"/>
      <w:pPr>
        <w:ind w:left="4516" w:hanging="360"/>
      </w:pPr>
    </w:lvl>
    <w:lvl w:ilvl="5" w:tplc="0C07001B" w:tentative="1">
      <w:start w:val="1"/>
      <w:numFmt w:val="lowerRoman"/>
      <w:lvlText w:val="%6."/>
      <w:lvlJc w:val="right"/>
      <w:pPr>
        <w:ind w:left="5236" w:hanging="180"/>
      </w:pPr>
    </w:lvl>
    <w:lvl w:ilvl="6" w:tplc="0C07000F" w:tentative="1">
      <w:start w:val="1"/>
      <w:numFmt w:val="decimal"/>
      <w:lvlText w:val="%7."/>
      <w:lvlJc w:val="left"/>
      <w:pPr>
        <w:ind w:left="5956" w:hanging="360"/>
      </w:pPr>
    </w:lvl>
    <w:lvl w:ilvl="7" w:tplc="0C070019" w:tentative="1">
      <w:start w:val="1"/>
      <w:numFmt w:val="lowerLetter"/>
      <w:lvlText w:val="%8."/>
      <w:lvlJc w:val="left"/>
      <w:pPr>
        <w:ind w:left="6676" w:hanging="360"/>
      </w:pPr>
    </w:lvl>
    <w:lvl w:ilvl="8" w:tplc="0C07001B" w:tentative="1">
      <w:start w:val="1"/>
      <w:numFmt w:val="lowerRoman"/>
      <w:lvlText w:val="%9."/>
      <w:lvlJc w:val="right"/>
      <w:pPr>
        <w:ind w:left="7396" w:hanging="180"/>
      </w:pPr>
    </w:lvl>
  </w:abstractNum>
  <w:abstractNum w:abstractNumId="5" w15:restartNumberingAfterBreak="0">
    <w:nsid w:val="243134EF"/>
    <w:multiLevelType w:val="hybridMultilevel"/>
    <w:tmpl w:val="5920A6CE"/>
    <w:lvl w:ilvl="0" w:tplc="2F32D692">
      <w:start w:val="1"/>
      <w:numFmt w:val="lowerRoman"/>
      <w:lvlText w:val="(%1)"/>
      <w:lvlJc w:val="left"/>
      <w:pPr>
        <w:ind w:left="1287" w:hanging="720"/>
      </w:pPr>
      <w:rPr>
        <w:rFonts w:hint="default"/>
      </w:rPr>
    </w:lvl>
    <w:lvl w:ilvl="1" w:tplc="0C070019" w:tentative="1">
      <w:start w:val="1"/>
      <w:numFmt w:val="lowerLetter"/>
      <w:lvlText w:val="%2."/>
      <w:lvlJc w:val="left"/>
      <w:pPr>
        <w:ind w:left="1647" w:hanging="360"/>
      </w:pPr>
    </w:lvl>
    <w:lvl w:ilvl="2" w:tplc="0C07001B" w:tentative="1">
      <w:start w:val="1"/>
      <w:numFmt w:val="lowerRoman"/>
      <w:lvlText w:val="%3."/>
      <w:lvlJc w:val="right"/>
      <w:pPr>
        <w:ind w:left="2367" w:hanging="180"/>
      </w:pPr>
    </w:lvl>
    <w:lvl w:ilvl="3" w:tplc="0C07000F" w:tentative="1">
      <w:start w:val="1"/>
      <w:numFmt w:val="decimal"/>
      <w:lvlText w:val="%4."/>
      <w:lvlJc w:val="left"/>
      <w:pPr>
        <w:ind w:left="3087" w:hanging="360"/>
      </w:pPr>
    </w:lvl>
    <w:lvl w:ilvl="4" w:tplc="0C070019" w:tentative="1">
      <w:start w:val="1"/>
      <w:numFmt w:val="lowerLetter"/>
      <w:lvlText w:val="%5."/>
      <w:lvlJc w:val="left"/>
      <w:pPr>
        <w:ind w:left="3807" w:hanging="360"/>
      </w:pPr>
    </w:lvl>
    <w:lvl w:ilvl="5" w:tplc="0C07001B" w:tentative="1">
      <w:start w:val="1"/>
      <w:numFmt w:val="lowerRoman"/>
      <w:lvlText w:val="%6."/>
      <w:lvlJc w:val="right"/>
      <w:pPr>
        <w:ind w:left="4527" w:hanging="180"/>
      </w:pPr>
    </w:lvl>
    <w:lvl w:ilvl="6" w:tplc="0C07000F" w:tentative="1">
      <w:start w:val="1"/>
      <w:numFmt w:val="decimal"/>
      <w:lvlText w:val="%7."/>
      <w:lvlJc w:val="left"/>
      <w:pPr>
        <w:ind w:left="5247" w:hanging="360"/>
      </w:pPr>
    </w:lvl>
    <w:lvl w:ilvl="7" w:tplc="0C070019" w:tentative="1">
      <w:start w:val="1"/>
      <w:numFmt w:val="lowerLetter"/>
      <w:lvlText w:val="%8."/>
      <w:lvlJc w:val="left"/>
      <w:pPr>
        <w:ind w:left="5967" w:hanging="360"/>
      </w:pPr>
    </w:lvl>
    <w:lvl w:ilvl="8" w:tplc="0C07001B" w:tentative="1">
      <w:start w:val="1"/>
      <w:numFmt w:val="lowerRoman"/>
      <w:lvlText w:val="%9."/>
      <w:lvlJc w:val="right"/>
      <w:pPr>
        <w:ind w:left="6687" w:hanging="180"/>
      </w:pPr>
    </w:lvl>
  </w:abstractNum>
  <w:abstractNum w:abstractNumId="6" w15:restartNumberingAfterBreak="0">
    <w:nsid w:val="2FA87EA5"/>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42201A8D"/>
    <w:multiLevelType w:val="hybridMultilevel"/>
    <w:tmpl w:val="0FEE5C58"/>
    <w:lvl w:ilvl="0" w:tplc="E1003AAA">
      <w:start w:val="1"/>
      <w:numFmt w:val="lowerRoman"/>
      <w:lvlText w:val="(%1)"/>
      <w:lvlJc w:val="left"/>
      <w:pPr>
        <w:ind w:left="1287" w:hanging="720"/>
      </w:pPr>
      <w:rPr>
        <w:rFonts w:hint="default"/>
      </w:rPr>
    </w:lvl>
    <w:lvl w:ilvl="1" w:tplc="0C070019" w:tentative="1">
      <w:start w:val="1"/>
      <w:numFmt w:val="lowerLetter"/>
      <w:lvlText w:val="%2."/>
      <w:lvlJc w:val="left"/>
      <w:pPr>
        <w:ind w:left="1647" w:hanging="360"/>
      </w:pPr>
    </w:lvl>
    <w:lvl w:ilvl="2" w:tplc="0C07001B" w:tentative="1">
      <w:start w:val="1"/>
      <w:numFmt w:val="lowerRoman"/>
      <w:lvlText w:val="%3."/>
      <w:lvlJc w:val="right"/>
      <w:pPr>
        <w:ind w:left="2367" w:hanging="180"/>
      </w:pPr>
    </w:lvl>
    <w:lvl w:ilvl="3" w:tplc="0C07000F" w:tentative="1">
      <w:start w:val="1"/>
      <w:numFmt w:val="decimal"/>
      <w:lvlText w:val="%4."/>
      <w:lvlJc w:val="left"/>
      <w:pPr>
        <w:ind w:left="3087" w:hanging="360"/>
      </w:pPr>
    </w:lvl>
    <w:lvl w:ilvl="4" w:tplc="0C070019" w:tentative="1">
      <w:start w:val="1"/>
      <w:numFmt w:val="lowerLetter"/>
      <w:lvlText w:val="%5."/>
      <w:lvlJc w:val="left"/>
      <w:pPr>
        <w:ind w:left="3807" w:hanging="360"/>
      </w:pPr>
    </w:lvl>
    <w:lvl w:ilvl="5" w:tplc="0C07001B" w:tentative="1">
      <w:start w:val="1"/>
      <w:numFmt w:val="lowerRoman"/>
      <w:lvlText w:val="%6."/>
      <w:lvlJc w:val="right"/>
      <w:pPr>
        <w:ind w:left="4527" w:hanging="180"/>
      </w:pPr>
    </w:lvl>
    <w:lvl w:ilvl="6" w:tplc="0C07000F" w:tentative="1">
      <w:start w:val="1"/>
      <w:numFmt w:val="decimal"/>
      <w:lvlText w:val="%7."/>
      <w:lvlJc w:val="left"/>
      <w:pPr>
        <w:ind w:left="5247" w:hanging="360"/>
      </w:pPr>
    </w:lvl>
    <w:lvl w:ilvl="7" w:tplc="0C070019" w:tentative="1">
      <w:start w:val="1"/>
      <w:numFmt w:val="lowerLetter"/>
      <w:lvlText w:val="%8."/>
      <w:lvlJc w:val="left"/>
      <w:pPr>
        <w:ind w:left="5967" w:hanging="360"/>
      </w:pPr>
    </w:lvl>
    <w:lvl w:ilvl="8" w:tplc="0C07001B" w:tentative="1">
      <w:start w:val="1"/>
      <w:numFmt w:val="lowerRoman"/>
      <w:lvlText w:val="%9."/>
      <w:lvlJc w:val="right"/>
      <w:pPr>
        <w:ind w:left="6687" w:hanging="180"/>
      </w:pPr>
    </w:lvl>
  </w:abstractNum>
  <w:abstractNum w:abstractNumId="8" w15:restartNumberingAfterBreak="0">
    <w:nsid w:val="4B5E1B7B"/>
    <w:multiLevelType w:val="hybridMultilevel"/>
    <w:tmpl w:val="31863514"/>
    <w:lvl w:ilvl="0" w:tplc="2A4606A4">
      <w:start w:val="1"/>
      <w:numFmt w:val="low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55BD0459"/>
    <w:multiLevelType w:val="hybridMultilevel"/>
    <w:tmpl w:val="6DB6425C"/>
    <w:lvl w:ilvl="0" w:tplc="B4EA1CC0">
      <w:start w:val="1"/>
      <w:numFmt w:val="upperRoman"/>
      <w:lvlText w:val="(%1)"/>
      <w:lvlJc w:val="left"/>
      <w:pPr>
        <w:ind w:left="1287" w:hanging="720"/>
      </w:pPr>
      <w:rPr>
        <w:rFonts w:hint="default"/>
      </w:rPr>
    </w:lvl>
    <w:lvl w:ilvl="1" w:tplc="0C070019" w:tentative="1">
      <w:start w:val="1"/>
      <w:numFmt w:val="lowerLetter"/>
      <w:lvlText w:val="%2."/>
      <w:lvlJc w:val="left"/>
      <w:pPr>
        <w:ind w:left="1647" w:hanging="360"/>
      </w:pPr>
    </w:lvl>
    <w:lvl w:ilvl="2" w:tplc="0C07001B" w:tentative="1">
      <w:start w:val="1"/>
      <w:numFmt w:val="lowerRoman"/>
      <w:lvlText w:val="%3."/>
      <w:lvlJc w:val="right"/>
      <w:pPr>
        <w:ind w:left="2367" w:hanging="180"/>
      </w:pPr>
    </w:lvl>
    <w:lvl w:ilvl="3" w:tplc="0C07000F" w:tentative="1">
      <w:start w:val="1"/>
      <w:numFmt w:val="decimal"/>
      <w:lvlText w:val="%4."/>
      <w:lvlJc w:val="left"/>
      <w:pPr>
        <w:ind w:left="3087" w:hanging="360"/>
      </w:pPr>
    </w:lvl>
    <w:lvl w:ilvl="4" w:tplc="0C070019" w:tentative="1">
      <w:start w:val="1"/>
      <w:numFmt w:val="lowerLetter"/>
      <w:lvlText w:val="%5."/>
      <w:lvlJc w:val="left"/>
      <w:pPr>
        <w:ind w:left="3807" w:hanging="360"/>
      </w:pPr>
    </w:lvl>
    <w:lvl w:ilvl="5" w:tplc="0C07001B" w:tentative="1">
      <w:start w:val="1"/>
      <w:numFmt w:val="lowerRoman"/>
      <w:lvlText w:val="%6."/>
      <w:lvlJc w:val="right"/>
      <w:pPr>
        <w:ind w:left="4527" w:hanging="180"/>
      </w:pPr>
    </w:lvl>
    <w:lvl w:ilvl="6" w:tplc="0C07000F" w:tentative="1">
      <w:start w:val="1"/>
      <w:numFmt w:val="decimal"/>
      <w:lvlText w:val="%7."/>
      <w:lvlJc w:val="left"/>
      <w:pPr>
        <w:ind w:left="5247" w:hanging="360"/>
      </w:pPr>
    </w:lvl>
    <w:lvl w:ilvl="7" w:tplc="0C070019" w:tentative="1">
      <w:start w:val="1"/>
      <w:numFmt w:val="lowerLetter"/>
      <w:lvlText w:val="%8."/>
      <w:lvlJc w:val="left"/>
      <w:pPr>
        <w:ind w:left="5967" w:hanging="360"/>
      </w:pPr>
    </w:lvl>
    <w:lvl w:ilvl="8" w:tplc="0C07001B" w:tentative="1">
      <w:start w:val="1"/>
      <w:numFmt w:val="lowerRoman"/>
      <w:lvlText w:val="%9."/>
      <w:lvlJc w:val="right"/>
      <w:pPr>
        <w:ind w:left="6687" w:hanging="180"/>
      </w:pPr>
    </w:lvl>
  </w:abstractNum>
  <w:abstractNum w:abstractNumId="10" w15:restartNumberingAfterBreak="0">
    <w:nsid w:val="7DBE4672"/>
    <w:multiLevelType w:val="hybridMultilevel"/>
    <w:tmpl w:val="85323068"/>
    <w:lvl w:ilvl="0" w:tplc="61C09EAA">
      <w:start w:val="1"/>
      <w:numFmt w:val="lowerRoman"/>
      <w:lvlText w:val="(%1)"/>
      <w:lvlJc w:val="left"/>
      <w:pPr>
        <w:ind w:left="1287" w:hanging="720"/>
      </w:pPr>
      <w:rPr>
        <w:rFonts w:hint="default"/>
      </w:rPr>
    </w:lvl>
    <w:lvl w:ilvl="1" w:tplc="0C070019" w:tentative="1">
      <w:start w:val="1"/>
      <w:numFmt w:val="lowerLetter"/>
      <w:lvlText w:val="%2."/>
      <w:lvlJc w:val="left"/>
      <w:pPr>
        <w:ind w:left="1647" w:hanging="360"/>
      </w:pPr>
    </w:lvl>
    <w:lvl w:ilvl="2" w:tplc="0C07001B" w:tentative="1">
      <w:start w:val="1"/>
      <w:numFmt w:val="lowerRoman"/>
      <w:lvlText w:val="%3."/>
      <w:lvlJc w:val="right"/>
      <w:pPr>
        <w:ind w:left="2367" w:hanging="180"/>
      </w:pPr>
    </w:lvl>
    <w:lvl w:ilvl="3" w:tplc="0C07000F" w:tentative="1">
      <w:start w:val="1"/>
      <w:numFmt w:val="decimal"/>
      <w:lvlText w:val="%4."/>
      <w:lvlJc w:val="left"/>
      <w:pPr>
        <w:ind w:left="3087" w:hanging="360"/>
      </w:pPr>
    </w:lvl>
    <w:lvl w:ilvl="4" w:tplc="0C070019" w:tentative="1">
      <w:start w:val="1"/>
      <w:numFmt w:val="lowerLetter"/>
      <w:lvlText w:val="%5."/>
      <w:lvlJc w:val="left"/>
      <w:pPr>
        <w:ind w:left="3807" w:hanging="360"/>
      </w:pPr>
    </w:lvl>
    <w:lvl w:ilvl="5" w:tplc="0C07001B" w:tentative="1">
      <w:start w:val="1"/>
      <w:numFmt w:val="lowerRoman"/>
      <w:lvlText w:val="%6."/>
      <w:lvlJc w:val="right"/>
      <w:pPr>
        <w:ind w:left="4527" w:hanging="180"/>
      </w:pPr>
    </w:lvl>
    <w:lvl w:ilvl="6" w:tplc="0C07000F" w:tentative="1">
      <w:start w:val="1"/>
      <w:numFmt w:val="decimal"/>
      <w:lvlText w:val="%7."/>
      <w:lvlJc w:val="left"/>
      <w:pPr>
        <w:ind w:left="5247" w:hanging="360"/>
      </w:pPr>
    </w:lvl>
    <w:lvl w:ilvl="7" w:tplc="0C070019" w:tentative="1">
      <w:start w:val="1"/>
      <w:numFmt w:val="lowerLetter"/>
      <w:lvlText w:val="%8."/>
      <w:lvlJc w:val="left"/>
      <w:pPr>
        <w:ind w:left="5967" w:hanging="360"/>
      </w:pPr>
    </w:lvl>
    <w:lvl w:ilvl="8" w:tplc="0C07001B" w:tentative="1">
      <w:start w:val="1"/>
      <w:numFmt w:val="lowerRoman"/>
      <w:lvlText w:val="%9."/>
      <w:lvlJc w:val="right"/>
      <w:pPr>
        <w:ind w:left="6687" w:hanging="180"/>
      </w:pPr>
    </w:lvl>
  </w:abstractNum>
  <w:num w:numId="1" w16cid:durableId="2093162925">
    <w:abstractNumId w:val="6"/>
  </w:num>
  <w:num w:numId="2" w16cid:durableId="457450470">
    <w:abstractNumId w:val="7"/>
  </w:num>
  <w:num w:numId="3" w16cid:durableId="1833448354">
    <w:abstractNumId w:val="5"/>
  </w:num>
  <w:num w:numId="4" w16cid:durableId="312679244">
    <w:abstractNumId w:val="3"/>
  </w:num>
  <w:num w:numId="5" w16cid:durableId="1261523693">
    <w:abstractNumId w:val="1"/>
  </w:num>
  <w:num w:numId="6" w16cid:durableId="1498692391">
    <w:abstractNumId w:val="8"/>
  </w:num>
  <w:num w:numId="7" w16cid:durableId="732847322">
    <w:abstractNumId w:val="9"/>
  </w:num>
  <w:num w:numId="8" w16cid:durableId="357514657">
    <w:abstractNumId w:val="0"/>
  </w:num>
  <w:num w:numId="9" w16cid:durableId="1075979914">
    <w:abstractNumId w:val="10"/>
  </w:num>
  <w:num w:numId="10" w16cid:durableId="1553927260">
    <w:abstractNumId w:val="4"/>
  </w:num>
  <w:num w:numId="11" w16cid:durableId="606038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E15E9D3-9E06-475D-9669-CAA1033D5C09}"/>
    <w:docVar w:name="dgnword-eventsink" w:val="477154632"/>
  </w:docVars>
  <w:rsids>
    <w:rsidRoot w:val="00C720EC"/>
    <w:rsid w:val="0002042E"/>
    <w:rsid w:val="000250C3"/>
    <w:rsid w:val="00032BC3"/>
    <w:rsid w:val="00042B02"/>
    <w:rsid w:val="00046359"/>
    <w:rsid w:val="00063CF7"/>
    <w:rsid w:val="000A1777"/>
    <w:rsid w:val="000E4C06"/>
    <w:rsid w:val="000F116A"/>
    <w:rsid w:val="001525A5"/>
    <w:rsid w:val="001627CA"/>
    <w:rsid w:val="00181C9C"/>
    <w:rsid w:val="001A0018"/>
    <w:rsid w:val="001B459C"/>
    <w:rsid w:val="0020005C"/>
    <w:rsid w:val="00216CAE"/>
    <w:rsid w:val="0023582E"/>
    <w:rsid w:val="00272F8B"/>
    <w:rsid w:val="00291DC3"/>
    <w:rsid w:val="00295CF1"/>
    <w:rsid w:val="00297C1B"/>
    <w:rsid w:val="002B76A0"/>
    <w:rsid w:val="002D03F9"/>
    <w:rsid w:val="002D3459"/>
    <w:rsid w:val="002F0CE0"/>
    <w:rsid w:val="003177D6"/>
    <w:rsid w:val="00343C12"/>
    <w:rsid w:val="00351F51"/>
    <w:rsid w:val="00367747"/>
    <w:rsid w:val="00373E68"/>
    <w:rsid w:val="00375576"/>
    <w:rsid w:val="003A47CF"/>
    <w:rsid w:val="003B6B27"/>
    <w:rsid w:val="003C458D"/>
    <w:rsid w:val="003D0C83"/>
    <w:rsid w:val="003E08DA"/>
    <w:rsid w:val="003E2F87"/>
    <w:rsid w:val="003F33D2"/>
    <w:rsid w:val="003F4917"/>
    <w:rsid w:val="00467789"/>
    <w:rsid w:val="00467D84"/>
    <w:rsid w:val="004842F2"/>
    <w:rsid w:val="004C0C96"/>
    <w:rsid w:val="004C6D17"/>
    <w:rsid w:val="005010D9"/>
    <w:rsid w:val="00514167"/>
    <w:rsid w:val="005206FE"/>
    <w:rsid w:val="005707C6"/>
    <w:rsid w:val="00575835"/>
    <w:rsid w:val="005A3368"/>
    <w:rsid w:val="005B58D0"/>
    <w:rsid w:val="005D603D"/>
    <w:rsid w:val="005D7881"/>
    <w:rsid w:val="005F67C3"/>
    <w:rsid w:val="00606336"/>
    <w:rsid w:val="00625916"/>
    <w:rsid w:val="00680E37"/>
    <w:rsid w:val="00686EE4"/>
    <w:rsid w:val="00691950"/>
    <w:rsid w:val="006A4AF5"/>
    <w:rsid w:val="006A7D2D"/>
    <w:rsid w:val="006B40A6"/>
    <w:rsid w:val="006B4195"/>
    <w:rsid w:val="006B7539"/>
    <w:rsid w:val="006C45E7"/>
    <w:rsid w:val="006D2A87"/>
    <w:rsid w:val="006E2D2D"/>
    <w:rsid w:val="006F18C3"/>
    <w:rsid w:val="00704A16"/>
    <w:rsid w:val="00721098"/>
    <w:rsid w:val="007263D8"/>
    <w:rsid w:val="007579E8"/>
    <w:rsid w:val="00757BD2"/>
    <w:rsid w:val="007953C1"/>
    <w:rsid w:val="007A678C"/>
    <w:rsid w:val="007D2246"/>
    <w:rsid w:val="007E18E5"/>
    <w:rsid w:val="00834AFE"/>
    <w:rsid w:val="00844D0D"/>
    <w:rsid w:val="008606A9"/>
    <w:rsid w:val="0087066D"/>
    <w:rsid w:val="0088472B"/>
    <w:rsid w:val="0089720D"/>
    <w:rsid w:val="008B60BA"/>
    <w:rsid w:val="008E6A73"/>
    <w:rsid w:val="009311DA"/>
    <w:rsid w:val="009627F5"/>
    <w:rsid w:val="00987AA5"/>
    <w:rsid w:val="00990C97"/>
    <w:rsid w:val="009F20BD"/>
    <w:rsid w:val="009F6603"/>
    <w:rsid w:val="00A13658"/>
    <w:rsid w:val="00A223A9"/>
    <w:rsid w:val="00A60F32"/>
    <w:rsid w:val="00A633FA"/>
    <w:rsid w:val="00AD1EEE"/>
    <w:rsid w:val="00AF7CCA"/>
    <w:rsid w:val="00B2726C"/>
    <w:rsid w:val="00B73E16"/>
    <w:rsid w:val="00B86BD0"/>
    <w:rsid w:val="00BC58DB"/>
    <w:rsid w:val="00BE065B"/>
    <w:rsid w:val="00BE4F9D"/>
    <w:rsid w:val="00BE5DF1"/>
    <w:rsid w:val="00C720EC"/>
    <w:rsid w:val="00C84F47"/>
    <w:rsid w:val="00CE02E6"/>
    <w:rsid w:val="00D11A5B"/>
    <w:rsid w:val="00D625D1"/>
    <w:rsid w:val="00D66488"/>
    <w:rsid w:val="00D86F3F"/>
    <w:rsid w:val="00DB4CAA"/>
    <w:rsid w:val="00DE4994"/>
    <w:rsid w:val="00DF319F"/>
    <w:rsid w:val="00E05843"/>
    <w:rsid w:val="00E0618F"/>
    <w:rsid w:val="00E2291F"/>
    <w:rsid w:val="00E260B6"/>
    <w:rsid w:val="00E605DE"/>
    <w:rsid w:val="00E91A36"/>
    <w:rsid w:val="00EA7451"/>
    <w:rsid w:val="00EC417B"/>
    <w:rsid w:val="00EE0E8B"/>
    <w:rsid w:val="00EE24F9"/>
    <w:rsid w:val="00EF3CC4"/>
    <w:rsid w:val="00F24288"/>
    <w:rsid w:val="00F31969"/>
    <w:rsid w:val="00F3413F"/>
    <w:rsid w:val="00F36CB3"/>
    <w:rsid w:val="00F722BA"/>
    <w:rsid w:val="00F73E34"/>
    <w:rsid w:val="00F772F5"/>
    <w:rsid w:val="00F8246C"/>
    <w:rsid w:val="00F83C7F"/>
    <w:rsid w:val="00FB474F"/>
    <w:rsid w:val="00FC11C8"/>
    <w:rsid w:val="00FC7EA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FFB99"/>
  <w15:chartTrackingRefBased/>
  <w15:docId w15:val="{12104692-5CAA-4AEC-8804-8E8C4E001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C720EC"/>
    <w:rPr>
      <w:rFonts w:ascii="Times New Roman" w:hAnsi="Times New Roman" w:cs="Times New Roman"/>
      <w:sz w:val="24"/>
      <w:szCs w:val="24"/>
    </w:rPr>
  </w:style>
  <w:style w:type="character" w:styleId="Kommentarzeichen">
    <w:name w:val="annotation reference"/>
    <w:basedOn w:val="Absatz-Standardschriftart"/>
    <w:uiPriority w:val="99"/>
    <w:semiHidden/>
    <w:unhideWhenUsed/>
    <w:rsid w:val="00C720EC"/>
    <w:rPr>
      <w:sz w:val="16"/>
      <w:szCs w:val="16"/>
    </w:rPr>
  </w:style>
  <w:style w:type="paragraph" w:styleId="Kommentartext">
    <w:name w:val="annotation text"/>
    <w:basedOn w:val="Standard"/>
    <w:link w:val="KommentartextZchn"/>
    <w:uiPriority w:val="99"/>
    <w:unhideWhenUsed/>
    <w:rsid w:val="00C720EC"/>
    <w:pPr>
      <w:spacing w:after="0" w:line="240" w:lineRule="auto"/>
    </w:pPr>
    <w:rPr>
      <w:rFonts w:ascii="Times New Roman" w:eastAsiaTheme="minorEastAsia" w:hAnsi="Times New Roman" w:cs="Times New Roman"/>
      <w:kern w:val="0"/>
      <w:sz w:val="20"/>
      <w:szCs w:val="20"/>
      <w:lang w:eastAsia="de-AT"/>
      <w14:ligatures w14:val="none"/>
    </w:rPr>
  </w:style>
  <w:style w:type="character" w:customStyle="1" w:styleId="KommentartextZchn">
    <w:name w:val="Kommentartext Zchn"/>
    <w:basedOn w:val="Absatz-Standardschriftart"/>
    <w:link w:val="Kommentartext"/>
    <w:uiPriority w:val="99"/>
    <w:rsid w:val="00C720EC"/>
    <w:rPr>
      <w:rFonts w:ascii="Times New Roman" w:eastAsiaTheme="minorEastAsia" w:hAnsi="Times New Roman" w:cs="Times New Roman"/>
      <w:kern w:val="0"/>
      <w:sz w:val="20"/>
      <w:szCs w:val="20"/>
      <w:lang w:eastAsia="de-AT"/>
      <w14:ligatures w14:val="none"/>
    </w:rPr>
  </w:style>
  <w:style w:type="paragraph" w:styleId="Kopfzeile">
    <w:name w:val="header"/>
    <w:basedOn w:val="Standard"/>
    <w:link w:val="KopfzeileZchn"/>
    <w:uiPriority w:val="99"/>
    <w:unhideWhenUsed/>
    <w:rsid w:val="00C720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720EC"/>
  </w:style>
  <w:style w:type="paragraph" w:styleId="Fuzeile">
    <w:name w:val="footer"/>
    <w:basedOn w:val="Standard"/>
    <w:link w:val="FuzeileZchn"/>
    <w:uiPriority w:val="99"/>
    <w:unhideWhenUsed/>
    <w:rsid w:val="00C720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720EC"/>
  </w:style>
  <w:style w:type="character" w:styleId="Hyperlink">
    <w:name w:val="Hyperlink"/>
    <w:basedOn w:val="Absatz-Standardschriftart"/>
    <w:uiPriority w:val="99"/>
    <w:rsid w:val="006A4AF5"/>
    <w:rPr>
      <w:rFonts w:cs="Times New Roman"/>
      <w:u w:val="single"/>
    </w:rPr>
  </w:style>
  <w:style w:type="paragraph" w:customStyle="1" w:styleId="EinfAbs">
    <w:name w:val="[Einf. Abs.]"/>
    <w:basedOn w:val="Standard"/>
    <w:uiPriority w:val="99"/>
    <w:rsid w:val="006A4AF5"/>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kern w:val="0"/>
      <w:sz w:val="24"/>
      <w:szCs w:val="24"/>
      <w:lang w:val="de-DE" w:eastAsia="de-DE"/>
      <w14:ligatures w14:val="none"/>
    </w:rPr>
  </w:style>
  <w:style w:type="paragraph" w:styleId="Listenabsatz">
    <w:name w:val="List Paragraph"/>
    <w:basedOn w:val="Standard"/>
    <w:link w:val="ListenabsatzZchn"/>
    <w:uiPriority w:val="34"/>
    <w:qFormat/>
    <w:rsid w:val="006A4AF5"/>
    <w:pPr>
      <w:ind w:left="720"/>
      <w:contextualSpacing/>
    </w:pPr>
  </w:style>
  <w:style w:type="character" w:customStyle="1" w:styleId="ListenabsatzZchn">
    <w:name w:val="Listenabsatz Zchn"/>
    <w:basedOn w:val="Absatz-Standardschriftart"/>
    <w:link w:val="Listenabsatz"/>
    <w:uiPriority w:val="34"/>
    <w:rsid w:val="006F18C3"/>
  </w:style>
  <w:style w:type="paragraph" w:styleId="Kommentarthema">
    <w:name w:val="annotation subject"/>
    <w:basedOn w:val="Kommentartext"/>
    <w:next w:val="Kommentartext"/>
    <w:link w:val="KommentarthemaZchn"/>
    <w:uiPriority w:val="99"/>
    <w:semiHidden/>
    <w:unhideWhenUsed/>
    <w:rsid w:val="002F0CE0"/>
    <w:pPr>
      <w:spacing w:after="160"/>
    </w:pPr>
    <w:rPr>
      <w:rFonts w:asciiTheme="minorHAnsi" w:eastAsiaTheme="minorHAnsi" w:hAnsiTheme="minorHAnsi" w:cstheme="minorBidi"/>
      <w:b/>
      <w:bCs/>
      <w:kern w:val="2"/>
      <w:lang w:eastAsia="en-US"/>
      <w14:ligatures w14:val="standardContextual"/>
    </w:rPr>
  </w:style>
  <w:style w:type="character" w:customStyle="1" w:styleId="KommentarthemaZchn">
    <w:name w:val="Kommentarthema Zchn"/>
    <w:basedOn w:val="KommentartextZchn"/>
    <w:link w:val="Kommentarthema"/>
    <w:uiPriority w:val="99"/>
    <w:semiHidden/>
    <w:rsid w:val="002F0CE0"/>
    <w:rPr>
      <w:rFonts w:ascii="Times New Roman" w:eastAsiaTheme="minorEastAsia" w:hAnsi="Times New Roman" w:cs="Times New Roman"/>
      <w:b/>
      <w:bCs/>
      <w:kern w:val="0"/>
      <w:sz w:val="20"/>
      <w:szCs w:val="20"/>
      <w:lang w:eastAsia="de-AT"/>
      <w14:ligatures w14:val="none"/>
    </w:rPr>
  </w:style>
  <w:style w:type="paragraph" w:styleId="berarbeitung">
    <w:name w:val="Revision"/>
    <w:hidden/>
    <w:uiPriority w:val="99"/>
    <w:semiHidden/>
    <w:rsid w:val="0089720D"/>
    <w:pPr>
      <w:spacing w:after="0" w:line="240" w:lineRule="auto"/>
    </w:pPr>
  </w:style>
  <w:style w:type="character" w:styleId="NichtaufgelsteErwhnung">
    <w:name w:val="Unresolved Mention"/>
    <w:basedOn w:val="Absatz-Standardschriftart"/>
    <w:uiPriority w:val="99"/>
    <w:semiHidden/>
    <w:unhideWhenUsed/>
    <w:rsid w:val="00897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image" Target="media/image7.png"/><Relationship Id="rId26" Type="http://schemas.openxmlformats.org/officeDocument/2006/relationships/diagramQuickStyle" Target="diagrams/quickStyle4.xml"/><Relationship Id="rId39" Type="http://schemas.openxmlformats.org/officeDocument/2006/relationships/diagramData" Target="diagrams/data7.xml"/><Relationship Id="rId21" Type="http://schemas.openxmlformats.org/officeDocument/2006/relationships/diagramQuickStyle" Target="diagrams/quickStyle3.xml"/><Relationship Id="rId34" Type="http://schemas.openxmlformats.org/officeDocument/2006/relationships/diagramData" Target="diagrams/data6.xml"/><Relationship Id="rId42" Type="http://schemas.openxmlformats.org/officeDocument/2006/relationships/diagramColors" Target="diagrams/colors7.xml"/><Relationship Id="rId47" Type="http://schemas.openxmlformats.org/officeDocument/2006/relationships/diagramColors" Target="diagrams/colors8.xm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Layout" Target="diagrams/layout4.xml"/><Relationship Id="rId33" Type="http://schemas.microsoft.com/office/2007/relationships/diagramDrawing" Target="diagrams/drawing5.xml"/><Relationship Id="rId38" Type="http://schemas.microsoft.com/office/2007/relationships/diagramDrawing" Target="diagrams/drawing6.xml"/><Relationship Id="rId46" Type="http://schemas.openxmlformats.org/officeDocument/2006/relationships/diagramQuickStyle" Target="diagrams/quickStyle8.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Layout" Target="diagrams/layout3.xml"/><Relationship Id="rId29" Type="http://schemas.openxmlformats.org/officeDocument/2006/relationships/diagramData" Target="diagrams/data5.xml"/><Relationship Id="rId41" Type="http://schemas.openxmlformats.org/officeDocument/2006/relationships/diagramQuickStyle" Target="diagrams/quickStyle7.xm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Data" Target="diagrams/data4.xml"/><Relationship Id="rId32" Type="http://schemas.openxmlformats.org/officeDocument/2006/relationships/diagramColors" Target="diagrams/colors5.xml"/><Relationship Id="rId37" Type="http://schemas.openxmlformats.org/officeDocument/2006/relationships/diagramColors" Target="diagrams/colors6.xml"/><Relationship Id="rId40" Type="http://schemas.openxmlformats.org/officeDocument/2006/relationships/diagramLayout" Target="diagrams/layout7.xml"/><Relationship Id="rId45" Type="http://schemas.openxmlformats.org/officeDocument/2006/relationships/diagramLayout" Target="diagrams/layout8.xml"/><Relationship Id="rId53"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QuickStyle" Target="diagrams/quickStyle6.xml"/><Relationship Id="rId49"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diagramData" Target="diagrams/data3.xml"/><Relationship Id="rId31" Type="http://schemas.openxmlformats.org/officeDocument/2006/relationships/diagramQuickStyle" Target="diagrams/quickStyle5.xml"/><Relationship Id="rId44" Type="http://schemas.openxmlformats.org/officeDocument/2006/relationships/diagramData" Target="diagrams/data8.xm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diagramLayout" Target="diagrams/layout6.xml"/><Relationship Id="rId43" Type="http://schemas.microsoft.com/office/2007/relationships/diagramDrawing" Target="diagrams/drawing7.xml"/><Relationship Id="rId48" Type="http://schemas.microsoft.com/office/2007/relationships/diagramDrawing" Target="diagrams/drawing8.xml"/><Relationship Id="rId56" Type="http://schemas.openxmlformats.org/officeDocument/2006/relationships/theme" Target="theme/theme1.xml"/><Relationship Id="rId8" Type="http://schemas.openxmlformats.org/officeDocument/2006/relationships/diagramData" Target="diagrams/data1.xml"/><Relationship Id="rId51" Type="http://schemas.openxmlformats.org/officeDocument/2006/relationships/footer" Target="footer1.xml"/><Relationship Id="rId3" Type="http://schemas.openxmlformats.org/officeDocument/2006/relationships/styles" Target="styles.xml"/></Relationships>
</file>

<file path=word/diagrams/_rels/data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diagrams/_rels/data3.xml.rels><?xml version="1.0" encoding="UTF-8" standalone="yes"?>
<Relationships xmlns="http://schemas.openxmlformats.org/package/2006/relationships"><Relationship Id="rId8" Type="http://schemas.openxmlformats.org/officeDocument/2006/relationships/image" Target="../media/image15.svg"/><Relationship Id="rId3" Type="http://schemas.openxmlformats.org/officeDocument/2006/relationships/image" Target="../media/image10.png"/><Relationship Id="rId7" Type="http://schemas.openxmlformats.org/officeDocument/2006/relationships/image" Target="../media/image14.png"/><Relationship Id="rId2" Type="http://schemas.openxmlformats.org/officeDocument/2006/relationships/image" Target="../media/image9.svg"/><Relationship Id="rId1" Type="http://schemas.openxmlformats.org/officeDocument/2006/relationships/image" Target="../media/image8.png"/><Relationship Id="rId6" Type="http://schemas.openxmlformats.org/officeDocument/2006/relationships/image" Target="../media/image13.svg"/><Relationship Id="rId5" Type="http://schemas.openxmlformats.org/officeDocument/2006/relationships/image" Target="../media/image12.png"/><Relationship Id="rId4" Type="http://schemas.openxmlformats.org/officeDocument/2006/relationships/image" Target="../media/image11.svg"/></Relationships>
</file>

<file path=word/diagrams/_rels/data4.xml.rels><?xml version="1.0" encoding="UTF-8" standalone="yes"?>
<Relationships xmlns="http://schemas.openxmlformats.org/package/2006/relationships"><Relationship Id="rId8" Type="http://schemas.openxmlformats.org/officeDocument/2006/relationships/image" Target="../media/image23.svg"/><Relationship Id="rId3" Type="http://schemas.openxmlformats.org/officeDocument/2006/relationships/image" Target="../media/image18.png"/><Relationship Id="rId7" Type="http://schemas.openxmlformats.org/officeDocument/2006/relationships/image" Target="../media/image22.png"/><Relationship Id="rId2" Type="http://schemas.openxmlformats.org/officeDocument/2006/relationships/image" Target="../media/image17.svg"/><Relationship Id="rId1" Type="http://schemas.openxmlformats.org/officeDocument/2006/relationships/image" Target="../media/image16.png"/><Relationship Id="rId6" Type="http://schemas.openxmlformats.org/officeDocument/2006/relationships/image" Target="../media/image21.svg"/><Relationship Id="rId5" Type="http://schemas.openxmlformats.org/officeDocument/2006/relationships/image" Target="../media/image20.png"/><Relationship Id="rId4" Type="http://schemas.openxmlformats.org/officeDocument/2006/relationships/image" Target="../media/image19.svg"/></Relationships>
</file>

<file path=word/diagrams/_rels/data5.xml.rels><?xml version="1.0" encoding="UTF-8" standalone="yes"?>
<Relationships xmlns="http://schemas.openxmlformats.org/package/2006/relationships"><Relationship Id="rId3" Type="http://schemas.openxmlformats.org/officeDocument/2006/relationships/image" Target="../media/image26.png"/><Relationship Id="rId2" Type="http://schemas.openxmlformats.org/officeDocument/2006/relationships/image" Target="../media/image25.svg"/><Relationship Id="rId1" Type="http://schemas.openxmlformats.org/officeDocument/2006/relationships/image" Target="../media/image24.png"/><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image" Target="../media/image27.svg"/></Relationships>
</file>

<file path=word/diagrams/_rels/drawing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diagrams/_rels/drawing3.xml.rels><?xml version="1.0" encoding="UTF-8" standalone="yes"?>
<Relationships xmlns="http://schemas.openxmlformats.org/package/2006/relationships"><Relationship Id="rId8" Type="http://schemas.openxmlformats.org/officeDocument/2006/relationships/image" Target="../media/image15.svg"/><Relationship Id="rId3" Type="http://schemas.openxmlformats.org/officeDocument/2006/relationships/image" Target="../media/image10.png"/><Relationship Id="rId7" Type="http://schemas.openxmlformats.org/officeDocument/2006/relationships/image" Target="../media/image14.png"/><Relationship Id="rId2" Type="http://schemas.openxmlformats.org/officeDocument/2006/relationships/image" Target="../media/image9.svg"/><Relationship Id="rId1" Type="http://schemas.openxmlformats.org/officeDocument/2006/relationships/image" Target="../media/image8.png"/><Relationship Id="rId6" Type="http://schemas.openxmlformats.org/officeDocument/2006/relationships/image" Target="../media/image13.svg"/><Relationship Id="rId5" Type="http://schemas.openxmlformats.org/officeDocument/2006/relationships/image" Target="../media/image12.png"/><Relationship Id="rId4" Type="http://schemas.openxmlformats.org/officeDocument/2006/relationships/image" Target="../media/image11.svg"/></Relationships>
</file>

<file path=word/diagrams/_rels/drawing4.xml.rels><?xml version="1.0" encoding="UTF-8" standalone="yes"?>
<Relationships xmlns="http://schemas.openxmlformats.org/package/2006/relationships"><Relationship Id="rId8" Type="http://schemas.openxmlformats.org/officeDocument/2006/relationships/image" Target="../media/image23.svg"/><Relationship Id="rId3" Type="http://schemas.openxmlformats.org/officeDocument/2006/relationships/image" Target="../media/image18.png"/><Relationship Id="rId7" Type="http://schemas.openxmlformats.org/officeDocument/2006/relationships/image" Target="../media/image22.png"/><Relationship Id="rId2" Type="http://schemas.openxmlformats.org/officeDocument/2006/relationships/image" Target="../media/image17.svg"/><Relationship Id="rId1" Type="http://schemas.openxmlformats.org/officeDocument/2006/relationships/image" Target="../media/image16.png"/><Relationship Id="rId6" Type="http://schemas.openxmlformats.org/officeDocument/2006/relationships/image" Target="../media/image21.svg"/><Relationship Id="rId5" Type="http://schemas.openxmlformats.org/officeDocument/2006/relationships/image" Target="../media/image20.png"/><Relationship Id="rId4" Type="http://schemas.openxmlformats.org/officeDocument/2006/relationships/image" Target="../media/image19.svg"/></Relationships>
</file>

<file path=word/diagrams/_rels/drawing5.xml.rels><?xml version="1.0" encoding="UTF-8" standalone="yes"?>
<Relationships xmlns="http://schemas.openxmlformats.org/package/2006/relationships"><Relationship Id="rId3" Type="http://schemas.openxmlformats.org/officeDocument/2006/relationships/image" Target="../media/image26.png"/><Relationship Id="rId2" Type="http://schemas.openxmlformats.org/officeDocument/2006/relationships/image" Target="../media/image25.svg"/><Relationship Id="rId1" Type="http://schemas.openxmlformats.org/officeDocument/2006/relationships/image" Target="../media/image24.png"/><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image" Target="../media/image27.sv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CAD05EC-7162-4833-9726-05C2B39399B5}" type="doc">
      <dgm:prSet loTypeId="urn:microsoft.com/office/officeart/2005/8/layout/venn2" loCatId="relationship" qsTypeId="urn:microsoft.com/office/officeart/2005/8/quickstyle/simple1" qsCatId="simple" csTypeId="urn:microsoft.com/office/officeart/2005/8/colors/colorful1" csCatId="colorful" phldr="1"/>
      <dgm:spPr/>
      <dgm:t>
        <a:bodyPr/>
        <a:lstStyle/>
        <a:p>
          <a:endParaRPr lang="de-AT"/>
        </a:p>
      </dgm:t>
    </dgm:pt>
    <dgm:pt modelId="{97402D27-29E4-4CE2-8377-61174FB4117B}">
      <dgm:prSet phldrT="[Text]" custT="1"/>
      <dgm:spPr/>
      <dgm:t>
        <a:bodyPr/>
        <a:lstStyle/>
        <a:p>
          <a:r>
            <a:rPr lang="de-AT" sz="1050" b="1">
              <a:latin typeface="Arial" panose="020B0604020202020204" pitchFamily="34" charset="0"/>
              <a:cs typeface="Arial" panose="020B0604020202020204" pitchFamily="34" charset="0"/>
            </a:rPr>
            <a:t>Daten</a:t>
          </a:r>
        </a:p>
      </dgm:t>
    </dgm:pt>
    <dgm:pt modelId="{F7689DB5-EF9D-49BB-AEE2-5E50DB156A1E}" type="parTrans" cxnId="{453778FB-845F-4ABC-9E4A-918D3A141C2B}">
      <dgm:prSet/>
      <dgm:spPr/>
      <dgm:t>
        <a:bodyPr/>
        <a:lstStyle/>
        <a:p>
          <a:endParaRPr lang="de-AT" sz="1050" b="1">
            <a:latin typeface="Arial" panose="020B0604020202020204" pitchFamily="34" charset="0"/>
            <a:cs typeface="Arial" panose="020B0604020202020204" pitchFamily="34" charset="0"/>
          </a:endParaRPr>
        </a:p>
      </dgm:t>
    </dgm:pt>
    <dgm:pt modelId="{0B7AE86E-F034-464B-BD3E-E0838D76215C}" type="sibTrans" cxnId="{453778FB-845F-4ABC-9E4A-918D3A141C2B}">
      <dgm:prSet/>
      <dgm:spPr/>
      <dgm:t>
        <a:bodyPr/>
        <a:lstStyle/>
        <a:p>
          <a:endParaRPr lang="de-AT" sz="1050" b="1">
            <a:latin typeface="Arial" panose="020B0604020202020204" pitchFamily="34" charset="0"/>
            <a:cs typeface="Arial" panose="020B0604020202020204" pitchFamily="34" charset="0"/>
          </a:endParaRPr>
        </a:p>
      </dgm:t>
    </dgm:pt>
    <dgm:pt modelId="{96AF2FD8-50D5-41F7-B658-AC1FFFC31876}">
      <dgm:prSet phldrT="[Text]" custT="1"/>
      <dgm:spPr>
        <a:solidFill>
          <a:schemeClr val="accent2">
            <a:lumMod val="40000"/>
            <a:lumOff val="60000"/>
          </a:schemeClr>
        </a:solidFill>
      </dgm:spPr>
      <dgm:t>
        <a:bodyPr/>
        <a:lstStyle/>
        <a:p>
          <a:r>
            <a:rPr lang="de-AT" sz="900" b="1">
              <a:latin typeface="Arial" panose="020B0604020202020204" pitchFamily="34" charset="0"/>
              <a:cs typeface="Arial" panose="020B0604020202020204" pitchFamily="34" charset="0"/>
            </a:rPr>
            <a:t>Daten-Verkörperung</a:t>
          </a:r>
        </a:p>
      </dgm:t>
    </dgm:pt>
    <dgm:pt modelId="{50BCB044-711B-435F-86F8-045BC87E204A}" type="parTrans" cxnId="{DB0BAA52-6746-4D7E-B7E5-4F6F3B95B944}">
      <dgm:prSet/>
      <dgm:spPr/>
      <dgm:t>
        <a:bodyPr/>
        <a:lstStyle/>
        <a:p>
          <a:endParaRPr lang="de-AT" sz="1050" b="1">
            <a:latin typeface="Arial" panose="020B0604020202020204" pitchFamily="34" charset="0"/>
            <a:cs typeface="Arial" panose="020B0604020202020204" pitchFamily="34" charset="0"/>
          </a:endParaRPr>
        </a:p>
      </dgm:t>
    </dgm:pt>
    <dgm:pt modelId="{CDD0FDF3-CA09-463F-A410-B0B82D39CF4A}" type="sibTrans" cxnId="{DB0BAA52-6746-4D7E-B7E5-4F6F3B95B944}">
      <dgm:prSet/>
      <dgm:spPr/>
      <dgm:t>
        <a:bodyPr/>
        <a:lstStyle/>
        <a:p>
          <a:endParaRPr lang="de-AT" sz="1050" b="1">
            <a:latin typeface="Arial" panose="020B0604020202020204" pitchFamily="34" charset="0"/>
            <a:cs typeface="Arial" panose="020B0604020202020204" pitchFamily="34" charset="0"/>
          </a:endParaRPr>
        </a:p>
      </dgm:t>
    </dgm:pt>
    <dgm:pt modelId="{1E2A77FC-8A2F-4696-A5F9-96F7CA562EE7}">
      <dgm:prSet phldrT="[Text]" custT="1"/>
      <dgm:spPr>
        <a:solidFill>
          <a:schemeClr val="accent5">
            <a:lumMod val="60000"/>
            <a:lumOff val="40000"/>
          </a:schemeClr>
        </a:solidFill>
      </dgm:spPr>
      <dgm:t>
        <a:bodyPr/>
        <a:lstStyle/>
        <a:p>
          <a:r>
            <a:rPr lang="de-AT" sz="1050" b="1">
              <a:latin typeface="Arial" panose="020B0604020202020204" pitchFamily="34" charset="0"/>
              <a:cs typeface="Arial" panose="020B0604020202020204" pitchFamily="34" charset="0"/>
            </a:rPr>
            <a:t>personen-bezogene Daten</a:t>
          </a:r>
        </a:p>
      </dgm:t>
    </dgm:pt>
    <dgm:pt modelId="{D5B62850-6D74-4401-81E4-DF699BC7A5CD}" type="parTrans" cxnId="{D84484D5-FC16-4C0C-A9F6-40655792CC3A}">
      <dgm:prSet/>
      <dgm:spPr/>
      <dgm:t>
        <a:bodyPr/>
        <a:lstStyle/>
        <a:p>
          <a:endParaRPr lang="de-AT" sz="1050" b="1">
            <a:latin typeface="Arial" panose="020B0604020202020204" pitchFamily="34" charset="0"/>
            <a:cs typeface="Arial" panose="020B0604020202020204" pitchFamily="34" charset="0"/>
          </a:endParaRPr>
        </a:p>
      </dgm:t>
    </dgm:pt>
    <dgm:pt modelId="{8AD482FA-EC92-4C42-9CC0-6CA247733680}" type="sibTrans" cxnId="{D84484D5-FC16-4C0C-A9F6-40655792CC3A}">
      <dgm:prSet/>
      <dgm:spPr/>
      <dgm:t>
        <a:bodyPr/>
        <a:lstStyle/>
        <a:p>
          <a:endParaRPr lang="de-AT" sz="1050" b="1">
            <a:latin typeface="Arial" panose="020B0604020202020204" pitchFamily="34" charset="0"/>
            <a:cs typeface="Arial" panose="020B0604020202020204" pitchFamily="34" charset="0"/>
          </a:endParaRPr>
        </a:p>
      </dgm:t>
    </dgm:pt>
    <dgm:pt modelId="{7A737E54-13D3-4A9C-ACCB-A1D799C17AC6}">
      <dgm:prSet phldrT="[Text]" custT="1"/>
      <dgm:spPr/>
      <dgm:t>
        <a:bodyPr/>
        <a:lstStyle/>
        <a:p>
          <a:r>
            <a:rPr lang="de-AT" sz="1050" b="1">
              <a:latin typeface="Arial" panose="020B0604020202020204" pitchFamily="34" charset="0"/>
              <a:cs typeface="Arial" panose="020B0604020202020204" pitchFamily="34" charset="0"/>
            </a:rPr>
            <a:t>"sensible Daten"</a:t>
          </a:r>
        </a:p>
      </dgm:t>
    </dgm:pt>
    <dgm:pt modelId="{3F29AD80-21B8-4C57-9020-91A0E6A64562}" type="parTrans" cxnId="{DB6AF551-58EE-4DB1-BE91-590BF0A6C5CC}">
      <dgm:prSet/>
      <dgm:spPr/>
      <dgm:t>
        <a:bodyPr/>
        <a:lstStyle/>
        <a:p>
          <a:endParaRPr lang="de-AT" sz="1050" b="1">
            <a:latin typeface="Arial" panose="020B0604020202020204" pitchFamily="34" charset="0"/>
            <a:cs typeface="Arial" panose="020B0604020202020204" pitchFamily="34" charset="0"/>
          </a:endParaRPr>
        </a:p>
      </dgm:t>
    </dgm:pt>
    <dgm:pt modelId="{4B0A43D3-9213-4332-AEB3-3F4A4BE2B2B6}" type="sibTrans" cxnId="{DB6AF551-58EE-4DB1-BE91-590BF0A6C5CC}">
      <dgm:prSet/>
      <dgm:spPr/>
      <dgm:t>
        <a:bodyPr/>
        <a:lstStyle/>
        <a:p>
          <a:endParaRPr lang="de-AT" sz="1050" b="1">
            <a:latin typeface="Arial" panose="020B0604020202020204" pitchFamily="34" charset="0"/>
            <a:cs typeface="Arial" panose="020B0604020202020204" pitchFamily="34" charset="0"/>
          </a:endParaRPr>
        </a:p>
      </dgm:t>
    </dgm:pt>
    <dgm:pt modelId="{CA82E6FB-742F-467C-B33B-2E5ADDA201F7}" type="pres">
      <dgm:prSet presAssocID="{5CAD05EC-7162-4833-9726-05C2B39399B5}" presName="Name0" presStyleCnt="0">
        <dgm:presLayoutVars>
          <dgm:chMax val="7"/>
          <dgm:resizeHandles val="exact"/>
        </dgm:presLayoutVars>
      </dgm:prSet>
      <dgm:spPr/>
    </dgm:pt>
    <dgm:pt modelId="{51FBBB5D-E936-405F-A4ED-53959BB063C8}" type="pres">
      <dgm:prSet presAssocID="{5CAD05EC-7162-4833-9726-05C2B39399B5}" presName="comp1" presStyleCnt="0"/>
      <dgm:spPr/>
    </dgm:pt>
    <dgm:pt modelId="{6B5768C2-F1EB-47A6-9B4C-76E24E9DE5D6}" type="pres">
      <dgm:prSet presAssocID="{5CAD05EC-7162-4833-9726-05C2B39399B5}" presName="circle1" presStyleLbl="node1" presStyleIdx="0" presStyleCnt="4" custScaleX="133417"/>
      <dgm:spPr/>
    </dgm:pt>
    <dgm:pt modelId="{FB22E9E4-A0B9-4212-9E99-BA4C3269B70E}" type="pres">
      <dgm:prSet presAssocID="{5CAD05EC-7162-4833-9726-05C2B39399B5}" presName="c1text" presStyleLbl="node1" presStyleIdx="0" presStyleCnt="4">
        <dgm:presLayoutVars>
          <dgm:bulletEnabled val="1"/>
        </dgm:presLayoutVars>
      </dgm:prSet>
      <dgm:spPr/>
    </dgm:pt>
    <dgm:pt modelId="{71D99025-9730-48A0-BCB4-A2EB81A01744}" type="pres">
      <dgm:prSet presAssocID="{5CAD05EC-7162-4833-9726-05C2B39399B5}" presName="comp2" presStyleCnt="0"/>
      <dgm:spPr/>
    </dgm:pt>
    <dgm:pt modelId="{A087AD91-6F42-47C2-982E-9048542B7460}" type="pres">
      <dgm:prSet presAssocID="{5CAD05EC-7162-4833-9726-05C2B39399B5}" presName="circle2" presStyleLbl="node1" presStyleIdx="1" presStyleCnt="4" custScaleX="131654" custScaleY="99062"/>
      <dgm:spPr/>
    </dgm:pt>
    <dgm:pt modelId="{F3DCE3F1-7CD1-4EB0-B897-94C6C08D478A}" type="pres">
      <dgm:prSet presAssocID="{5CAD05EC-7162-4833-9726-05C2B39399B5}" presName="c2text" presStyleLbl="node1" presStyleIdx="1" presStyleCnt="4">
        <dgm:presLayoutVars>
          <dgm:bulletEnabled val="1"/>
        </dgm:presLayoutVars>
      </dgm:prSet>
      <dgm:spPr/>
    </dgm:pt>
    <dgm:pt modelId="{862FD060-36BD-4876-B9BE-2E2DB72A5E9F}" type="pres">
      <dgm:prSet presAssocID="{5CAD05EC-7162-4833-9726-05C2B39399B5}" presName="comp3" presStyleCnt="0"/>
      <dgm:spPr/>
    </dgm:pt>
    <dgm:pt modelId="{0434AFFC-0D30-4E8D-A86C-CF248C408A80}" type="pres">
      <dgm:prSet presAssocID="{5CAD05EC-7162-4833-9726-05C2B39399B5}" presName="circle3" presStyleLbl="node1" presStyleIdx="2" presStyleCnt="4" custScaleX="186850" custScaleY="90959" custLinFactNeighborX="-3713" custLinFactNeighborY="-4951"/>
      <dgm:spPr/>
    </dgm:pt>
    <dgm:pt modelId="{A07DEFA8-B9A7-4B38-806D-52D6B0CCA9E4}" type="pres">
      <dgm:prSet presAssocID="{5CAD05EC-7162-4833-9726-05C2B39399B5}" presName="c3text" presStyleLbl="node1" presStyleIdx="2" presStyleCnt="4">
        <dgm:presLayoutVars>
          <dgm:bulletEnabled val="1"/>
        </dgm:presLayoutVars>
      </dgm:prSet>
      <dgm:spPr/>
    </dgm:pt>
    <dgm:pt modelId="{87D38012-73C9-4ACA-89D9-4C6ECCEE3539}" type="pres">
      <dgm:prSet presAssocID="{5CAD05EC-7162-4833-9726-05C2B39399B5}" presName="comp4" presStyleCnt="0"/>
      <dgm:spPr/>
    </dgm:pt>
    <dgm:pt modelId="{EB3BA8BA-910F-4127-9A1A-908C8C0038FC}" type="pres">
      <dgm:prSet presAssocID="{5CAD05EC-7162-4833-9726-05C2B39399B5}" presName="circle4" presStyleLbl="node1" presStyleIdx="3" presStyleCnt="4" custScaleX="164239" custScaleY="66358" custLinFactNeighborX="50672" custLinFactNeighborY="-23115"/>
      <dgm:spPr/>
    </dgm:pt>
    <dgm:pt modelId="{7401CBEA-C249-4452-8CBB-91C41F19DD21}" type="pres">
      <dgm:prSet presAssocID="{5CAD05EC-7162-4833-9726-05C2B39399B5}" presName="c4text" presStyleLbl="node1" presStyleIdx="3" presStyleCnt="4">
        <dgm:presLayoutVars>
          <dgm:bulletEnabled val="1"/>
        </dgm:presLayoutVars>
      </dgm:prSet>
      <dgm:spPr/>
    </dgm:pt>
  </dgm:ptLst>
  <dgm:cxnLst>
    <dgm:cxn modelId="{674C6E27-87ED-41BB-AB62-4F568806E118}" type="presOf" srcId="{97402D27-29E4-4CE2-8377-61174FB4117B}" destId="{6B5768C2-F1EB-47A6-9B4C-76E24E9DE5D6}" srcOrd="0" destOrd="0" presId="urn:microsoft.com/office/officeart/2005/8/layout/venn2"/>
    <dgm:cxn modelId="{F1DD1144-0A74-476C-A49C-0E7492F5ECBB}" type="presOf" srcId="{1E2A77FC-8A2F-4696-A5F9-96F7CA562EE7}" destId="{A07DEFA8-B9A7-4B38-806D-52D6B0CCA9E4}" srcOrd="1" destOrd="0" presId="urn:microsoft.com/office/officeart/2005/8/layout/venn2"/>
    <dgm:cxn modelId="{25480069-1DA9-4319-B0EB-B02A1A938F52}" type="presOf" srcId="{1E2A77FC-8A2F-4696-A5F9-96F7CA562EE7}" destId="{0434AFFC-0D30-4E8D-A86C-CF248C408A80}" srcOrd="0" destOrd="0" presId="urn:microsoft.com/office/officeart/2005/8/layout/venn2"/>
    <dgm:cxn modelId="{DB6AF551-58EE-4DB1-BE91-590BF0A6C5CC}" srcId="{5CAD05EC-7162-4833-9726-05C2B39399B5}" destId="{7A737E54-13D3-4A9C-ACCB-A1D799C17AC6}" srcOrd="3" destOrd="0" parTransId="{3F29AD80-21B8-4C57-9020-91A0E6A64562}" sibTransId="{4B0A43D3-9213-4332-AEB3-3F4A4BE2B2B6}"/>
    <dgm:cxn modelId="{DB0BAA52-6746-4D7E-B7E5-4F6F3B95B944}" srcId="{5CAD05EC-7162-4833-9726-05C2B39399B5}" destId="{96AF2FD8-50D5-41F7-B658-AC1FFFC31876}" srcOrd="1" destOrd="0" parTransId="{50BCB044-711B-435F-86F8-045BC87E204A}" sibTransId="{CDD0FDF3-CA09-463F-A410-B0B82D39CF4A}"/>
    <dgm:cxn modelId="{AB166484-35F5-417E-8150-898430573C53}" type="presOf" srcId="{96AF2FD8-50D5-41F7-B658-AC1FFFC31876}" destId="{F3DCE3F1-7CD1-4EB0-B897-94C6C08D478A}" srcOrd="1" destOrd="0" presId="urn:microsoft.com/office/officeart/2005/8/layout/venn2"/>
    <dgm:cxn modelId="{A43EDCAA-6522-47C4-90AF-BDAFF7D59B5A}" type="presOf" srcId="{7A737E54-13D3-4A9C-ACCB-A1D799C17AC6}" destId="{EB3BA8BA-910F-4127-9A1A-908C8C0038FC}" srcOrd="0" destOrd="0" presId="urn:microsoft.com/office/officeart/2005/8/layout/venn2"/>
    <dgm:cxn modelId="{82D27FB5-1398-4AA6-8AD0-B7658258256C}" type="presOf" srcId="{97402D27-29E4-4CE2-8377-61174FB4117B}" destId="{FB22E9E4-A0B9-4212-9E99-BA4C3269B70E}" srcOrd="1" destOrd="0" presId="urn:microsoft.com/office/officeart/2005/8/layout/venn2"/>
    <dgm:cxn modelId="{8F8582C4-C020-4E49-92F9-838838F728C7}" type="presOf" srcId="{7A737E54-13D3-4A9C-ACCB-A1D799C17AC6}" destId="{7401CBEA-C249-4452-8CBB-91C41F19DD21}" srcOrd="1" destOrd="0" presId="urn:microsoft.com/office/officeart/2005/8/layout/venn2"/>
    <dgm:cxn modelId="{2001C8CF-4377-43E6-9822-65E04A5F71E0}" type="presOf" srcId="{5CAD05EC-7162-4833-9726-05C2B39399B5}" destId="{CA82E6FB-742F-467C-B33B-2E5ADDA201F7}" srcOrd="0" destOrd="0" presId="urn:microsoft.com/office/officeart/2005/8/layout/venn2"/>
    <dgm:cxn modelId="{D84484D5-FC16-4C0C-A9F6-40655792CC3A}" srcId="{5CAD05EC-7162-4833-9726-05C2B39399B5}" destId="{1E2A77FC-8A2F-4696-A5F9-96F7CA562EE7}" srcOrd="2" destOrd="0" parTransId="{D5B62850-6D74-4401-81E4-DF699BC7A5CD}" sibTransId="{8AD482FA-EC92-4C42-9CC0-6CA247733680}"/>
    <dgm:cxn modelId="{B5D8E0E1-7003-4925-B45D-3937AC327B9E}" type="presOf" srcId="{96AF2FD8-50D5-41F7-B658-AC1FFFC31876}" destId="{A087AD91-6F42-47C2-982E-9048542B7460}" srcOrd="0" destOrd="0" presId="urn:microsoft.com/office/officeart/2005/8/layout/venn2"/>
    <dgm:cxn modelId="{453778FB-845F-4ABC-9E4A-918D3A141C2B}" srcId="{5CAD05EC-7162-4833-9726-05C2B39399B5}" destId="{97402D27-29E4-4CE2-8377-61174FB4117B}" srcOrd="0" destOrd="0" parTransId="{F7689DB5-EF9D-49BB-AEE2-5E50DB156A1E}" sibTransId="{0B7AE86E-F034-464B-BD3E-E0838D76215C}"/>
    <dgm:cxn modelId="{9891FDC2-BDF8-4F75-91B8-27112B117C6B}" type="presParOf" srcId="{CA82E6FB-742F-467C-B33B-2E5ADDA201F7}" destId="{51FBBB5D-E936-405F-A4ED-53959BB063C8}" srcOrd="0" destOrd="0" presId="urn:microsoft.com/office/officeart/2005/8/layout/venn2"/>
    <dgm:cxn modelId="{56695FE3-BF26-49ED-9CBE-5321C5ABACC5}" type="presParOf" srcId="{51FBBB5D-E936-405F-A4ED-53959BB063C8}" destId="{6B5768C2-F1EB-47A6-9B4C-76E24E9DE5D6}" srcOrd="0" destOrd="0" presId="urn:microsoft.com/office/officeart/2005/8/layout/venn2"/>
    <dgm:cxn modelId="{4244995C-0A48-41D6-BDED-A6CBAB6DD2E3}" type="presParOf" srcId="{51FBBB5D-E936-405F-A4ED-53959BB063C8}" destId="{FB22E9E4-A0B9-4212-9E99-BA4C3269B70E}" srcOrd="1" destOrd="0" presId="urn:microsoft.com/office/officeart/2005/8/layout/venn2"/>
    <dgm:cxn modelId="{2E4120B9-82EA-4B3E-83BB-93633C79CAD2}" type="presParOf" srcId="{CA82E6FB-742F-467C-B33B-2E5ADDA201F7}" destId="{71D99025-9730-48A0-BCB4-A2EB81A01744}" srcOrd="1" destOrd="0" presId="urn:microsoft.com/office/officeart/2005/8/layout/venn2"/>
    <dgm:cxn modelId="{A3E57D53-71C7-4152-A107-02B20C3129F9}" type="presParOf" srcId="{71D99025-9730-48A0-BCB4-A2EB81A01744}" destId="{A087AD91-6F42-47C2-982E-9048542B7460}" srcOrd="0" destOrd="0" presId="urn:microsoft.com/office/officeart/2005/8/layout/venn2"/>
    <dgm:cxn modelId="{A679DA50-162F-479B-8764-AE329577AC35}" type="presParOf" srcId="{71D99025-9730-48A0-BCB4-A2EB81A01744}" destId="{F3DCE3F1-7CD1-4EB0-B897-94C6C08D478A}" srcOrd="1" destOrd="0" presId="urn:microsoft.com/office/officeart/2005/8/layout/venn2"/>
    <dgm:cxn modelId="{829407C5-B015-47A0-BE4D-8496266CA629}" type="presParOf" srcId="{CA82E6FB-742F-467C-B33B-2E5ADDA201F7}" destId="{862FD060-36BD-4876-B9BE-2E2DB72A5E9F}" srcOrd="2" destOrd="0" presId="urn:microsoft.com/office/officeart/2005/8/layout/venn2"/>
    <dgm:cxn modelId="{C4F8A056-EA33-4485-AC85-C5A76C0EA115}" type="presParOf" srcId="{862FD060-36BD-4876-B9BE-2E2DB72A5E9F}" destId="{0434AFFC-0D30-4E8D-A86C-CF248C408A80}" srcOrd="0" destOrd="0" presId="urn:microsoft.com/office/officeart/2005/8/layout/venn2"/>
    <dgm:cxn modelId="{555FDD6F-D290-41AA-AF27-AC7EACE834A1}" type="presParOf" srcId="{862FD060-36BD-4876-B9BE-2E2DB72A5E9F}" destId="{A07DEFA8-B9A7-4B38-806D-52D6B0CCA9E4}" srcOrd="1" destOrd="0" presId="urn:microsoft.com/office/officeart/2005/8/layout/venn2"/>
    <dgm:cxn modelId="{413B71B5-AB23-4222-A547-F03D9F6071DD}" type="presParOf" srcId="{CA82E6FB-742F-467C-B33B-2E5ADDA201F7}" destId="{87D38012-73C9-4ACA-89D9-4C6ECCEE3539}" srcOrd="3" destOrd="0" presId="urn:microsoft.com/office/officeart/2005/8/layout/venn2"/>
    <dgm:cxn modelId="{6D4E71C5-8B51-41EB-B2BE-CBA17C3ECA6C}" type="presParOf" srcId="{87D38012-73C9-4ACA-89D9-4C6ECCEE3539}" destId="{EB3BA8BA-910F-4127-9A1A-908C8C0038FC}" srcOrd="0" destOrd="0" presId="urn:microsoft.com/office/officeart/2005/8/layout/venn2"/>
    <dgm:cxn modelId="{64713481-7CB1-423B-8ADA-DEECC14346B0}" type="presParOf" srcId="{87D38012-73C9-4ACA-89D9-4C6ECCEE3539}" destId="{7401CBEA-C249-4452-8CBB-91C41F19DD21}" srcOrd="1" destOrd="0" presId="urn:microsoft.com/office/officeart/2005/8/layout/venn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BD253AB-3248-491B-B384-61E35DBD088F}" type="doc">
      <dgm:prSet loTypeId="urn:microsoft.com/office/officeart/2005/8/layout/hProcess10" loCatId="picture" qsTypeId="urn:microsoft.com/office/officeart/2005/8/quickstyle/simple1" qsCatId="simple" csTypeId="urn:microsoft.com/office/officeart/2005/8/colors/accent1_2" csCatId="accent1" phldr="1"/>
      <dgm:spPr/>
      <dgm:t>
        <a:bodyPr/>
        <a:lstStyle/>
        <a:p>
          <a:endParaRPr lang="de-AT"/>
        </a:p>
      </dgm:t>
    </dgm:pt>
    <dgm:pt modelId="{2136272E-99A6-4240-AE31-653FB0DA4565}">
      <dgm:prSet phldrT="[Text]" custT="1"/>
      <dgm:spPr>
        <a:solidFill>
          <a:srgbClr val="522844"/>
        </a:solidFill>
      </dgm:spPr>
      <dgm:t>
        <a:bodyPr/>
        <a:lstStyle/>
        <a:p>
          <a:pPr algn="ctr"/>
          <a:r>
            <a:rPr lang="de-AT" sz="1300"/>
            <a:t>Rechtsnatur </a:t>
          </a:r>
        </a:p>
      </dgm:t>
    </dgm:pt>
    <dgm:pt modelId="{74E259DD-B273-414B-A9E2-3FE4154E1E90}" type="parTrans" cxnId="{3D95DA43-C311-4352-8476-19BCF9AB2A2A}">
      <dgm:prSet/>
      <dgm:spPr/>
      <dgm:t>
        <a:bodyPr/>
        <a:lstStyle/>
        <a:p>
          <a:endParaRPr lang="de-AT"/>
        </a:p>
      </dgm:t>
    </dgm:pt>
    <dgm:pt modelId="{86694058-A691-4236-8F7F-A98EAE3024DB}" type="sibTrans" cxnId="{3D95DA43-C311-4352-8476-19BCF9AB2A2A}">
      <dgm:prSet/>
      <dgm:spPr/>
      <dgm:t>
        <a:bodyPr/>
        <a:lstStyle/>
        <a:p>
          <a:endParaRPr lang="de-AT"/>
        </a:p>
      </dgm:t>
    </dgm:pt>
    <dgm:pt modelId="{2CDB15DC-648B-4D92-8764-5F7E81D4CFAD}">
      <dgm:prSet phldrT="[Text]" custT="1"/>
      <dgm:spPr>
        <a:solidFill>
          <a:srgbClr val="522844"/>
        </a:solidFill>
      </dgm:spPr>
      <dgm:t>
        <a:bodyPr/>
        <a:lstStyle/>
        <a:p>
          <a:pPr algn="l"/>
          <a:r>
            <a:rPr lang="de-AT" sz="1000"/>
            <a:t>persbez vs anonyme Daten</a:t>
          </a:r>
        </a:p>
      </dgm:t>
    </dgm:pt>
    <dgm:pt modelId="{634E8EE8-0163-4656-9F96-958CC62F90E9}" type="parTrans" cxnId="{E120B864-8ED7-4426-B549-7A2AD9212E66}">
      <dgm:prSet/>
      <dgm:spPr/>
      <dgm:t>
        <a:bodyPr/>
        <a:lstStyle/>
        <a:p>
          <a:endParaRPr lang="de-AT"/>
        </a:p>
      </dgm:t>
    </dgm:pt>
    <dgm:pt modelId="{FE1FFA82-5728-4C38-9784-731FE928EA4D}" type="sibTrans" cxnId="{E120B864-8ED7-4426-B549-7A2AD9212E66}">
      <dgm:prSet/>
      <dgm:spPr/>
      <dgm:t>
        <a:bodyPr/>
        <a:lstStyle/>
        <a:p>
          <a:endParaRPr lang="de-AT"/>
        </a:p>
      </dgm:t>
    </dgm:pt>
    <dgm:pt modelId="{AB86AAFE-EB10-44F7-94F1-C62FB66B2227}">
      <dgm:prSet phldrT="[Text]" custT="1"/>
      <dgm:spPr>
        <a:solidFill>
          <a:srgbClr val="522844"/>
        </a:solidFill>
      </dgm:spPr>
      <dgm:t>
        <a:bodyPr/>
        <a:lstStyle/>
        <a:p>
          <a:pPr algn="l"/>
          <a:r>
            <a:rPr lang="de-AT" sz="1000"/>
            <a:t>IP an Daten</a:t>
          </a:r>
        </a:p>
      </dgm:t>
    </dgm:pt>
    <dgm:pt modelId="{7BC1C34A-D32F-4AB7-A1D2-EAEC25C04137}" type="parTrans" cxnId="{EB83DAF5-DEC5-4EF5-8B83-50AA35994A56}">
      <dgm:prSet/>
      <dgm:spPr/>
      <dgm:t>
        <a:bodyPr/>
        <a:lstStyle/>
        <a:p>
          <a:endParaRPr lang="de-AT"/>
        </a:p>
      </dgm:t>
    </dgm:pt>
    <dgm:pt modelId="{163C372A-5584-4D17-A11A-F7EB88E8015C}" type="sibTrans" cxnId="{EB83DAF5-DEC5-4EF5-8B83-50AA35994A56}">
      <dgm:prSet/>
      <dgm:spPr/>
      <dgm:t>
        <a:bodyPr/>
        <a:lstStyle/>
        <a:p>
          <a:endParaRPr lang="de-AT"/>
        </a:p>
      </dgm:t>
    </dgm:pt>
    <dgm:pt modelId="{A9774003-7FD4-4743-B52F-593AD5CCE1A5}">
      <dgm:prSet phldrT="[Text]" custT="1"/>
      <dgm:spPr>
        <a:solidFill>
          <a:srgbClr val="522844"/>
        </a:solidFill>
      </dgm:spPr>
      <dgm:t>
        <a:bodyPr/>
        <a:lstStyle/>
        <a:p>
          <a:pPr algn="ctr"/>
          <a:r>
            <a:rPr lang="de-AT" sz="1300"/>
            <a:t>Vertragsleistung</a:t>
          </a:r>
        </a:p>
      </dgm:t>
    </dgm:pt>
    <dgm:pt modelId="{32644B6C-605D-4ADC-A240-A37D52B86F0B}" type="parTrans" cxnId="{B5CBEDAC-AA2A-4F86-9E1A-7A43F2595974}">
      <dgm:prSet/>
      <dgm:spPr/>
      <dgm:t>
        <a:bodyPr/>
        <a:lstStyle/>
        <a:p>
          <a:endParaRPr lang="de-AT"/>
        </a:p>
      </dgm:t>
    </dgm:pt>
    <dgm:pt modelId="{870859E6-7431-4214-AEB1-818A50245E9F}" type="sibTrans" cxnId="{B5CBEDAC-AA2A-4F86-9E1A-7A43F2595974}">
      <dgm:prSet/>
      <dgm:spPr/>
      <dgm:t>
        <a:bodyPr/>
        <a:lstStyle/>
        <a:p>
          <a:endParaRPr lang="de-AT"/>
        </a:p>
      </dgm:t>
    </dgm:pt>
    <dgm:pt modelId="{54CEDB1A-82F7-4BDB-AB57-05E0B9740CC7}">
      <dgm:prSet phldrT="[Text]" custT="1"/>
      <dgm:spPr>
        <a:solidFill>
          <a:srgbClr val="522844"/>
        </a:solidFill>
      </dgm:spPr>
      <dgm:t>
        <a:bodyPr/>
        <a:lstStyle/>
        <a:p>
          <a:pPr algn="l"/>
          <a:r>
            <a:rPr lang="de-AT" sz="1000"/>
            <a:t>Generierung </a:t>
          </a:r>
        </a:p>
      </dgm:t>
    </dgm:pt>
    <dgm:pt modelId="{061C57F3-78CB-4E42-9A2A-9B1A3709CA7B}" type="parTrans" cxnId="{17F82093-675A-489E-A97A-F86567ED0470}">
      <dgm:prSet/>
      <dgm:spPr/>
      <dgm:t>
        <a:bodyPr/>
        <a:lstStyle/>
        <a:p>
          <a:endParaRPr lang="de-AT"/>
        </a:p>
      </dgm:t>
    </dgm:pt>
    <dgm:pt modelId="{B7375DB4-D91E-45A4-87D4-C376295EB644}" type="sibTrans" cxnId="{17F82093-675A-489E-A97A-F86567ED0470}">
      <dgm:prSet/>
      <dgm:spPr/>
      <dgm:t>
        <a:bodyPr/>
        <a:lstStyle/>
        <a:p>
          <a:endParaRPr lang="de-AT"/>
        </a:p>
      </dgm:t>
    </dgm:pt>
    <dgm:pt modelId="{834E44DA-94D6-4942-85DD-9F589D9238F9}">
      <dgm:prSet phldrT="[Text]" custT="1"/>
      <dgm:spPr>
        <a:solidFill>
          <a:srgbClr val="522844"/>
        </a:solidFill>
      </dgm:spPr>
      <dgm:t>
        <a:bodyPr/>
        <a:lstStyle/>
        <a:p>
          <a:pPr algn="l"/>
          <a:r>
            <a:rPr lang="de-AT" sz="1000"/>
            <a:t>Verarbeitung</a:t>
          </a:r>
        </a:p>
      </dgm:t>
    </dgm:pt>
    <dgm:pt modelId="{5804F6F0-961B-457F-A836-6116CA43C8E7}" type="parTrans" cxnId="{39D13D15-8011-468F-96D4-15081C110262}">
      <dgm:prSet/>
      <dgm:spPr/>
      <dgm:t>
        <a:bodyPr/>
        <a:lstStyle/>
        <a:p>
          <a:endParaRPr lang="de-AT"/>
        </a:p>
      </dgm:t>
    </dgm:pt>
    <dgm:pt modelId="{A6B214FE-2A19-4DDF-8A07-D750CE1195D8}" type="sibTrans" cxnId="{39D13D15-8011-468F-96D4-15081C110262}">
      <dgm:prSet/>
      <dgm:spPr/>
      <dgm:t>
        <a:bodyPr/>
        <a:lstStyle/>
        <a:p>
          <a:endParaRPr lang="de-AT"/>
        </a:p>
      </dgm:t>
    </dgm:pt>
    <dgm:pt modelId="{0B748DF9-58A5-4624-A82D-D628CDB9C4FA}">
      <dgm:prSet phldrT="[Text]" custT="1"/>
      <dgm:spPr>
        <a:solidFill>
          <a:srgbClr val="522844"/>
        </a:solidFill>
      </dgm:spPr>
      <dgm:t>
        <a:bodyPr/>
        <a:lstStyle/>
        <a:p>
          <a:pPr algn="ctr"/>
          <a:r>
            <a:rPr lang="de-AT" sz="1300"/>
            <a:t>gewährte Rechte</a:t>
          </a:r>
        </a:p>
      </dgm:t>
    </dgm:pt>
    <dgm:pt modelId="{FCF0E5FB-4434-43C4-BDE2-D1F75DD3B9D9}" type="parTrans" cxnId="{70D70F21-52A3-447F-A0A8-BC1AC24982E4}">
      <dgm:prSet/>
      <dgm:spPr/>
      <dgm:t>
        <a:bodyPr/>
        <a:lstStyle/>
        <a:p>
          <a:endParaRPr lang="de-AT"/>
        </a:p>
      </dgm:t>
    </dgm:pt>
    <dgm:pt modelId="{497D7502-735F-4F39-8D60-610FF18F1330}" type="sibTrans" cxnId="{70D70F21-52A3-447F-A0A8-BC1AC24982E4}">
      <dgm:prSet/>
      <dgm:spPr/>
      <dgm:t>
        <a:bodyPr/>
        <a:lstStyle/>
        <a:p>
          <a:endParaRPr lang="de-AT"/>
        </a:p>
      </dgm:t>
    </dgm:pt>
    <dgm:pt modelId="{7CBF3F79-755E-4F33-8251-7E6FB8A37DE1}">
      <dgm:prSet phldrT="[Text]" custT="1"/>
      <dgm:spPr>
        <a:solidFill>
          <a:srgbClr val="522844"/>
        </a:solidFill>
      </dgm:spPr>
      <dgm:t>
        <a:bodyPr/>
        <a:lstStyle/>
        <a:p>
          <a:pPr algn="l"/>
          <a:r>
            <a:rPr lang="de-AT" sz="1000"/>
            <a:t>(nicht) exklusiv</a:t>
          </a:r>
        </a:p>
      </dgm:t>
    </dgm:pt>
    <dgm:pt modelId="{7779515F-B85E-4E1C-B3E0-28E4F728927E}" type="parTrans" cxnId="{5CA30567-191A-4575-893A-7F9B3F687B42}">
      <dgm:prSet/>
      <dgm:spPr/>
      <dgm:t>
        <a:bodyPr/>
        <a:lstStyle/>
        <a:p>
          <a:endParaRPr lang="de-AT"/>
        </a:p>
      </dgm:t>
    </dgm:pt>
    <dgm:pt modelId="{48FCF810-E89A-4D86-97EB-287F2244B3CE}" type="sibTrans" cxnId="{5CA30567-191A-4575-893A-7F9B3F687B42}">
      <dgm:prSet/>
      <dgm:spPr/>
      <dgm:t>
        <a:bodyPr/>
        <a:lstStyle/>
        <a:p>
          <a:endParaRPr lang="de-AT"/>
        </a:p>
      </dgm:t>
    </dgm:pt>
    <dgm:pt modelId="{D9B17781-BB05-437A-9CB4-56E59A9CD73F}">
      <dgm:prSet phldrT="[Text]"/>
      <dgm:spPr>
        <a:solidFill>
          <a:srgbClr val="522844"/>
        </a:solidFill>
      </dgm:spPr>
      <dgm:t>
        <a:bodyPr/>
        <a:lstStyle/>
        <a:p>
          <a:pPr algn="l"/>
          <a:endParaRPr lang="de-AT" sz="900"/>
        </a:p>
      </dgm:t>
    </dgm:pt>
    <dgm:pt modelId="{8E51CC24-1662-4614-9521-48D3576C8A62}" type="parTrans" cxnId="{FBE87BA4-FDFD-4F9C-9761-F91353465F7B}">
      <dgm:prSet/>
      <dgm:spPr/>
      <dgm:t>
        <a:bodyPr/>
        <a:lstStyle/>
        <a:p>
          <a:endParaRPr lang="de-AT"/>
        </a:p>
      </dgm:t>
    </dgm:pt>
    <dgm:pt modelId="{53844FF8-B4AC-406A-BB43-34E31C7675F9}" type="sibTrans" cxnId="{FBE87BA4-FDFD-4F9C-9761-F91353465F7B}">
      <dgm:prSet/>
      <dgm:spPr/>
      <dgm:t>
        <a:bodyPr/>
        <a:lstStyle/>
        <a:p>
          <a:endParaRPr lang="de-AT"/>
        </a:p>
      </dgm:t>
    </dgm:pt>
    <dgm:pt modelId="{9C714FE9-3B69-4C35-AA6D-82C6BA2DFE7B}">
      <dgm:prSet phldrT="[Text]" custT="1"/>
      <dgm:spPr>
        <a:solidFill>
          <a:srgbClr val="522844"/>
        </a:solidFill>
      </dgm:spPr>
      <dgm:t>
        <a:bodyPr/>
        <a:lstStyle/>
        <a:p>
          <a:pPr algn="l"/>
          <a:r>
            <a:rPr lang="de-AT" sz="1000"/>
            <a:t>Daten vs Verkörperung</a:t>
          </a:r>
        </a:p>
      </dgm:t>
    </dgm:pt>
    <dgm:pt modelId="{E0C296A6-7649-47F0-B58F-4F0E00212FF5}" type="parTrans" cxnId="{828410F1-AEDC-4020-B805-FDFD8826054B}">
      <dgm:prSet/>
      <dgm:spPr/>
      <dgm:t>
        <a:bodyPr/>
        <a:lstStyle/>
        <a:p>
          <a:endParaRPr lang="de-AT"/>
        </a:p>
      </dgm:t>
    </dgm:pt>
    <dgm:pt modelId="{C7A56A27-D22B-49F9-AF73-1C4FCE96BC53}" type="sibTrans" cxnId="{828410F1-AEDC-4020-B805-FDFD8826054B}">
      <dgm:prSet/>
      <dgm:spPr/>
      <dgm:t>
        <a:bodyPr/>
        <a:lstStyle/>
        <a:p>
          <a:endParaRPr lang="de-AT"/>
        </a:p>
      </dgm:t>
    </dgm:pt>
    <dgm:pt modelId="{2EB3F1DB-67C9-445E-94D7-F7805D5F4CB4}">
      <dgm:prSet phldrT="[Text]" custT="1"/>
      <dgm:spPr>
        <a:solidFill>
          <a:srgbClr val="522844"/>
        </a:solidFill>
      </dgm:spPr>
      <dgm:t>
        <a:bodyPr/>
        <a:lstStyle/>
        <a:p>
          <a:pPr algn="l"/>
          <a:r>
            <a:rPr lang="de-AT" sz="1000"/>
            <a:t>Übermittlung</a:t>
          </a:r>
        </a:p>
      </dgm:t>
    </dgm:pt>
    <dgm:pt modelId="{4B044668-4AB7-43AC-A1AD-14DAC5F38F32}" type="parTrans" cxnId="{D97BD55C-51B0-4740-BFAA-C3BBFD41FDE6}">
      <dgm:prSet/>
      <dgm:spPr/>
      <dgm:t>
        <a:bodyPr/>
        <a:lstStyle/>
        <a:p>
          <a:endParaRPr lang="de-AT"/>
        </a:p>
      </dgm:t>
    </dgm:pt>
    <dgm:pt modelId="{4807F6E0-1EFA-4FC8-AF3F-3B388E6A134B}" type="sibTrans" cxnId="{D97BD55C-51B0-4740-BFAA-C3BBFD41FDE6}">
      <dgm:prSet/>
      <dgm:spPr/>
      <dgm:t>
        <a:bodyPr/>
        <a:lstStyle/>
        <a:p>
          <a:endParaRPr lang="de-AT"/>
        </a:p>
      </dgm:t>
    </dgm:pt>
    <dgm:pt modelId="{60623BD5-D491-4D88-9EDE-BCDE2788F3F3}">
      <dgm:prSet phldrT="[Text]" custT="1"/>
      <dgm:spPr>
        <a:solidFill>
          <a:srgbClr val="522844"/>
        </a:solidFill>
      </dgm:spPr>
      <dgm:t>
        <a:bodyPr/>
        <a:lstStyle/>
        <a:p>
          <a:pPr algn="l"/>
          <a:r>
            <a:rPr lang="de-AT" sz="1000"/>
            <a:t>...</a:t>
          </a:r>
        </a:p>
      </dgm:t>
    </dgm:pt>
    <dgm:pt modelId="{E7492302-9924-48C7-9B85-8765EC4E9A8F}" type="parTrans" cxnId="{EAD79C62-B7AF-470A-8F8D-13DA209A5D65}">
      <dgm:prSet/>
      <dgm:spPr/>
      <dgm:t>
        <a:bodyPr/>
        <a:lstStyle/>
        <a:p>
          <a:endParaRPr lang="de-AT"/>
        </a:p>
      </dgm:t>
    </dgm:pt>
    <dgm:pt modelId="{7947E351-3D65-42CF-88AC-2BCC38AA8748}" type="sibTrans" cxnId="{EAD79C62-B7AF-470A-8F8D-13DA209A5D65}">
      <dgm:prSet/>
      <dgm:spPr/>
      <dgm:t>
        <a:bodyPr/>
        <a:lstStyle/>
        <a:p>
          <a:endParaRPr lang="de-AT"/>
        </a:p>
      </dgm:t>
    </dgm:pt>
    <dgm:pt modelId="{8683EECB-85E5-426F-B93B-7978EB730D6E}">
      <dgm:prSet phldrT="[Text]" custT="1"/>
      <dgm:spPr>
        <a:solidFill>
          <a:srgbClr val="522844"/>
        </a:solidFill>
      </dgm:spPr>
      <dgm:t>
        <a:bodyPr/>
        <a:lstStyle/>
        <a:p>
          <a:pPr algn="l"/>
          <a:r>
            <a:rPr lang="de-AT" sz="1000"/>
            <a:t>zeitlich (un)beschränkt</a:t>
          </a:r>
        </a:p>
      </dgm:t>
    </dgm:pt>
    <dgm:pt modelId="{44E89423-9A79-4B98-A557-03754ED50BA1}" type="parTrans" cxnId="{1565213B-D8C0-412B-99D3-EA458E273DEE}">
      <dgm:prSet/>
      <dgm:spPr/>
      <dgm:t>
        <a:bodyPr/>
        <a:lstStyle/>
        <a:p>
          <a:endParaRPr lang="de-AT"/>
        </a:p>
      </dgm:t>
    </dgm:pt>
    <dgm:pt modelId="{4AD32DA1-BB93-47F3-B8AA-D89DA089A5AA}" type="sibTrans" cxnId="{1565213B-D8C0-412B-99D3-EA458E273DEE}">
      <dgm:prSet/>
      <dgm:spPr/>
      <dgm:t>
        <a:bodyPr/>
        <a:lstStyle/>
        <a:p>
          <a:endParaRPr lang="de-AT"/>
        </a:p>
      </dgm:t>
    </dgm:pt>
    <dgm:pt modelId="{D28876B8-2238-44B3-8B7F-5760CFEB8363}">
      <dgm:prSet phldrT="[Text]" custT="1"/>
      <dgm:spPr>
        <a:solidFill>
          <a:srgbClr val="522844"/>
        </a:solidFill>
      </dgm:spPr>
      <dgm:t>
        <a:bodyPr/>
        <a:lstStyle/>
        <a:p>
          <a:pPr algn="l"/>
          <a:r>
            <a:rPr lang="de-AT" sz="1000"/>
            <a:t>sachlich (un)beschränkt</a:t>
          </a:r>
        </a:p>
      </dgm:t>
    </dgm:pt>
    <dgm:pt modelId="{3CEC89D9-9B9B-4D57-ACB7-4755E6019198}" type="parTrans" cxnId="{38747B6D-22C8-4551-B0DB-58A55D7B9DC6}">
      <dgm:prSet/>
      <dgm:spPr/>
      <dgm:t>
        <a:bodyPr/>
        <a:lstStyle/>
        <a:p>
          <a:endParaRPr lang="de-AT"/>
        </a:p>
      </dgm:t>
    </dgm:pt>
    <dgm:pt modelId="{87EB9773-C91C-4CB3-805A-3645AEF8361B}" type="sibTrans" cxnId="{38747B6D-22C8-4551-B0DB-58A55D7B9DC6}">
      <dgm:prSet/>
      <dgm:spPr/>
      <dgm:t>
        <a:bodyPr/>
        <a:lstStyle/>
        <a:p>
          <a:endParaRPr lang="de-AT"/>
        </a:p>
      </dgm:t>
    </dgm:pt>
    <dgm:pt modelId="{DFCDC890-AFB4-4C83-BB6D-D73A6269B6FD}">
      <dgm:prSet phldrT="[Text]" custT="1"/>
      <dgm:spPr>
        <a:solidFill>
          <a:srgbClr val="522844"/>
        </a:solidFill>
      </dgm:spPr>
      <dgm:t>
        <a:bodyPr/>
        <a:lstStyle/>
        <a:p>
          <a:pPr algn="l"/>
          <a:r>
            <a:rPr lang="de-AT" sz="1000"/>
            <a:t>örtlich (un)beschränkt</a:t>
          </a:r>
        </a:p>
      </dgm:t>
    </dgm:pt>
    <dgm:pt modelId="{0243198D-FC73-437F-9718-07BC934E137F}" type="parTrans" cxnId="{A1E25314-5697-4007-A3C5-B5F58065A879}">
      <dgm:prSet/>
      <dgm:spPr/>
      <dgm:t>
        <a:bodyPr/>
        <a:lstStyle/>
        <a:p>
          <a:endParaRPr lang="de-AT"/>
        </a:p>
      </dgm:t>
    </dgm:pt>
    <dgm:pt modelId="{A91E32BB-DD22-4479-AB54-3726AECC3EFE}" type="sibTrans" cxnId="{A1E25314-5697-4007-A3C5-B5F58065A879}">
      <dgm:prSet/>
      <dgm:spPr/>
      <dgm:t>
        <a:bodyPr/>
        <a:lstStyle/>
        <a:p>
          <a:endParaRPr lang="de-AT"/>
        </a:p>
      </dgm:t>
    </dgm:pt>
    <dgm:pt modelId="{97464A3F-0F81-44BD-A023-0342FC0ED4A8}">
      <dgm:prSet phldrT="[Text]" custT="1"/>
      <dgm:spPr>
        <a:solidFill>
          <a:srgbClr val="522844"/>
        </a:solidFill>
      </dgm:spPr>
      <dgm:t>
        <a:bodyPr/>
        <a:lstStyle/>
        <a:p>
          <a:pPr algn="l"/>
          <a:r>
            <a:rPr lang="de-AT" sz="1000"/>
            <a:t>"Sondergesetze"</a:t>
          </a:r>
        </a:p>
      </dgm:t>
    </dgm:pt>
    <dgm:pt modelId="{0833A370-2115-4EC8-A0ED-6E4FE8118D8A}" type="parTrans" cxnId="{741CA879-0A66-4159-850E-ED692FD515FE}">
      <dgm:prSet/>
      <dgm:spPr/>
      <dgm:t>
        <a:bodyPr/>
        <a:lstStyle/>
        <a:p>
          <a:endParaRPr lang="de-AT"/>
        </a:p>
      </dgm:t>
    </dgm:pt>
    <dgm:pt modelId="{D50E1AF4-01C6-4D68-88A7-3AF055074048}" type="sibTrans" cxnId="{741CA879-0A66-4159-850E-ED692FD515FE}">
      <dgm:prSet/>
      <dgm:spPr/>
      <dgm:t>
        <a:bodyPr/>
        <a:lstStyle/>
        <a:p>
          <a:endParaRPr lang="de-AT"/>
        </a:p>
      </dgm:t>
    </dgm:pt>
    <dgm:pt modelId="{4BFBC765-112D-4B5F-902B-E37647D10831}" type="pres">
      <dgm:prSet presAssocID="{BBD253AB-3248-491B-B384-61E35DBD088F}" presName="Name0" presStyleCnt="0">
        <dgm:presLayoutVars>
          <dgm:dir/>
          <dgm:resizeHandles val="exact"/>
        </dgm:presLayoutVars>
      </dgm:prSet>
      <dgm:spPr/>
    </dgm:pt>
    <dgm:pt modelId="{794FCFFF-DC0D-451E-A872-6D1C1E2165DA}" type="pres">
      <dgm:prSet presAssocID="{2136272E-99A6-4240-AE31-653FB0DA4565}" presName="composite" presStyleCnt="0"/>
      <dgm:spPr/>
    </dgm:pt>
    <dgm:pt modelId="{278E059E-8AEB-4BEA-BAB2-51049B892976}" type="pres">
      <dgm:prSet presAssocID="{2136272E-99A6-4240-AE31-653FB0DA4565}" presName="imagSh" presStyleLbl="bgImgPlace1" presStyleIdx="0" presStyleCnt="3" custLinFactNeighborX="2230" custLinFactNeighborY="-39811"/>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Gewichte ungleich mit einfarbiger Füllung"/>
        </a:ext>
      </dgm:extLst>
    </dgm:pt>
    <dgm:pt modelId="{A42E9794-0530-4768-B897-FBF61CC900F0}" type="pres">
      <dgm:prSet presAssocID="{2136272E-99A6-4240-AE31-653FB0DA4565}" presName="txNode" presStyleLbl="node1" presStyleIdx="0" presStyleCnt="3" custScaleX="119116" custLinFactNeighborX="-10404" custLinFactNeighborY="-15393">
        <dgm:presLayoutVars>
          <dgm:bulletEnabled val="1"/>
        </dgm:presLayoutVars>
      </dgm:prSet>
      <dgm:spPr/>
    </dgm:pt>
    <dgm:pt modelId="{2024303E-C833-4864-BF8C-39D1FB76E3E7}" type="pres">
      <dgm:prSet presAssocID="{86694058-A691-4236-8F7F-A98EAE3024DB}" presName="sibTrans" presStyleLbl="sibTrans2D1" presStyleIdx="0" presStyleCnt="2"/>
      <dgm:spPr/>
    </dgm:pt>
    <dgm:pt modelId="{1F1CEB16-F0CD-4140-AFE3-B41AD6C538A0}" type="pres">
      <dgm:prSet presAssocID="{86694058-A691-4236-8F7F-A98EAE3024DB}" presName="connTx" presStyleLbl="sibTrans2D1" presStyleIdx="0" presStyleCnt="2"/>
      <dgm:spPr/>
    </dgm:pt>
    <dgm:pt modelId="{07D351E1-C9BC-4179-B4CE-9FCD400CE962}" type="pres">
      <dgm:prSet presAssocID="{A9774003-7FD4-4743-B52F-593AD5CCE1A5}" presName="composite" presStyleCnt="0"/>
      <dgm:spPr/>
    </dgm:pt>
    <dgm:pt modelId="{5609B782-4DAF-4481-94FE-A2B949DF7993}" type="pres">
      <dgm:prSet presAssocID="{A9774003-7FD4-4743-B52F-593AD5CCE1A5}" presName="imagSh" presStyleLbl="bgImgPlace1" presStyleIdx="1" presStyleCnt="3" custLinFactNeighborX="-212" custLinFactNeighborY="-39811"/>
      <dgm:spPr>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dgm:spPr>
      <dgm:extLst>
        <a:ext uri="{E40237B7-FDA0-4F09-8148-C483321AD2D9}">
          <dgm14:cNvPr xmlns:dgm14="http://schemas.microsoft.com/office/drawing/2010/diagram" id="0" name="" descr="Computer mit einfarbiger Füllung"/>
        </a:ext>
      </dgm:extLst>
    </dgm:pt>
    <dgm:pt modelId="{16BFDCE6-9A1D-4687-9D31-BB8DD0724CC5}" type="pres">
      <dgm:prSet presAssocID="{A9774003-7FD4-4743-B52F-593AD5CCE1A5}" presName="txNode" presStyleLbl="node1" presStyleIdx="1" presStyleCnt="3" custScaleX="119116" custLinFactNeighborX="-10404" custLinFactNeighborY="-15393">
        <dgm:presLayoutVars>
          <dgm:bulletEnabled val="1"/>
        </dgm:presLayoutVars>
      </dgm:prSet>
      <dgm:spPr/>
    </dgm:pt>
    <dgm:pt modelId="{C62C81CC-B9BF-49A4-9F19-8E00936682D8}" type="pres">
      <dgm:prSet presAssocID="{870859E6-7431-4214-AEB1-818A50245E9F}" presName="sibTrans" presStyleLbl="sibTrans2D1" presStyleIdx="1" presStyleCnt="2"/>
      <dgm:spPr/>
    </dgm:pt>
    <dgm:pt modelId="{0A05E002-3317-4BE1-A4E0-860670AFBE31}" type="pres">
      <dgm:prSet presAssocID="{870859E6-7431-4214-AEB1-818A50245E9F}" presName="connTx" presStyleLbl="sibTrans2D1" presStyleIdx="1" presStyleCnt="2"/>
      <dgm:spPr/>
    </dgm:pt>
    <dgm:pt modelId="{B5D756CF-6C49-4ABC-81C5-D352DEAB0409}" type="pres">
      <dgm:prSet presAssocID="{0B748DF9-58A5-4624-A82D-D628CDB9C4FA}" presName="composite" presStyleCnt="0"/>
      <dgm:spPr/>
    </dgm:pt>
    <dgm:pt modelId="{75CF033B-9A1F-420D-9442-8B3D3ACCADA3}" type="pres">
      <dgm:prSet presAssocID="{0B748DF9-58A5-4624-A82D-D628CDB9C4FA}" presName="imagSh" presStyleLbl="bgImgPlace1" presStyleIdx="2" presStyleCnt="3" custLinFactNeighborX="-212" custLinFactNeighborY="-39811"/>
      <dgm:spPr>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dgm:spPr>
      <dgm:extLst>
        <a:ext uri="{E40237B7-FDA0-4F09-8148-C483321AD2D9}">
          <dgm14:cNvPr xmlns:dgm14="http://schemas.microsoft.com/office/drawing/2010/diagram" id="0" name="" descr="Schildkreuz mit einfarbiger Füllung"/>
        </a:ext>
      </dgm:extLst>
    </dgm:pt>
    <dgm:pt modelId="{2808BCC6-D6B9-437F-B45C-607406BE2E4F}" type="pres">
      <dgm:prSet presAssocID="{0B748DF9-58A5-4624-A82D-D628CDB9C4FA}" presName="txNode" presStyleLbl="node1" presStyleIdx="2" presStyleCnt="3" custScaleX="119116" custLinFactNeighborX="-23282" custLinFactNeighborY="-13713">
        <dgm:presLayoutVars>
          <dgm:bulletEnabled val="1"/>
        </dgm:presLayoutVars>
      </dgm:prSet>
      <dgm:spPr/>
    </dgm:pt>
  </dgm:ptLst>
  <dgm:cxnLst>
    <dgm:cxn modelId="{68492908-F2D4-4953-9A75-8BF243733507}" type="presOf" srcId="{0B748DF9-58A5-4624-A82D-D628CDB9C4FA}" destId="{2808BCC6-D6B9-437F-B45C-607406BE2E4F}" srcOrd="0" destOrd="0" presId="urn:microsoft.com/office/officeart/2005/8/layout/hProcess10"/>
    <dgm:cxn modelId="{1299140E-BFE7-40B0-B6BB-AF229164D2B7}" type="presOf" srcId="{54CEDB1A-82F7-4BDB-AB57-05E0B9740CC7}" destId="{16BFDCE6-9A1D-4687-9D31-BB8DD0724CC5}" srcOrd="0" destOrd="2" presId="urn:microsoft.com/office/officeart/2005/8/layout/hProcess10"/>
    <dgm:cxn modelId="{5454A411-92FF-4684-8282-CBEBE5564192}" type="presOf" srcId="{97464A3F-0F81-44BD-A023-0342FC0ED4A8}" destId="{A42E9794-0530-4768-B897-FBF61CC900F0}" srcOrd="0" destOrd="4" presId="urn:microsoft.com/office/officeart/2005/8/layout/hProcess10"/>
    <dgm:cxn modelId="{2F54B411-49DC-4F25-8985-84C5F67FB52B}" type="presOf" srcId="{7CBF3F79-755E-4F33-8251-7E6FB8A37DE1}" destId="{2808BCC6-D6B9-437F-B45C-607406BE2E4F}" srcOrd="0" destOrd="1" presId="urn:microsoft.com/office/officeart/2005/8/layout/hProcess10"/>
    <dgm:cxn modelId="{3CC20314-1BF6-476B-837B-EC3A52CE9C4B}" type="presOf" srcId="{AB86AAFE-EB10-44F7-94F1-C62FB66B2227}" destId="{A42E9794-0530-4768-B897-FBF61CC900F0}" srcOrd="0" destOrd="3" presId="urn:microsoft.com/office/officeart/2005/8/layout/hProcess10"/>
    <dgm:cxn modelId="{A1E25314-5697-4007-A3C5-B5F58065A879}" srcId="{0B748DF9-58A5-4624-A82D-D628CDB9C4FA}" destId="{DFCDC890-AFB4-4C83-BB6D-D73A6269B6FD}" srcOrd="3" destOrd="0" parTransId="{0243198D-FC73-437F-9718-07BC934E137F}" sibTransId="{A91E32BB-DD22-4479-AB54-3726AECC3EFE}"/>
    <dgm:cxn modelId="{2A42AA14-2CFB-473E-9E99-ADC9B05C8877}" type="presOf" srcId="{2136272E-99A6-4240-AE31-653FB0DA4565}" destId="{A42E9794-0530-4768-B897-FBF61CC900F0}" srcOrd="0" destOrd="0" presId="urn:microsoft.com/office/officeart/2005/8/layout/hProcess10"/>
    <dgm:cxn modelId="{39D13D15-8011-468F-96D4-15081C110262}" srcId="{A9774003-7FD4-4743-B52F-593AD5CCE1A5}" destId="{834E44DA-94D6-4942-85DD-9F589D9238F9}" srcOrd="2" destOrd="0" parTransId="{5804F6F0-961B-457F-A836-6116CA43C8E7}" sibTransId="{A6B214FE-2A19-4DDF-8A07-D750CE1195D8}"/>
    <dgm:cxn modelId="{88485718-3A0C-45E6-9388-328560C69E9F}" type="presOf" srcId="{D28876B8-2238-44B3-8B7F-5760CFEB8363}" destId="{2808BCC6-D6B9-437F-B45C-607406BE2E4F}" srcOrd="0" destOrd="3" presId="urn:microsoft.com/office/officeart/2005/8/layout/hProcess10"/>
    <dgm:cxn modelId="{70D70F21-52A3-447F-A0A8-BC1AC24982E4}" srcId="{BBD253AB-3248-491B-B384-61E35DBD088F}" destId="{0B748DF9-58A5-4624-A82D-D628CDB9C4FA}" srcOrd="2" destOrd="0" parTransId="{FCF0E5FB-4434-43C4-BDE2-D1F75DD3B9D9}" sibTransId="{497D7502-735F-4F39-8D60-610FF18F1330}"/>
    <dgm:cxn modelId="{A6F8CF22-ECE2-41A3-B79E-E4C454246613}" type="presOf" srcId="{2CDB15DC-648B-4D92-8764-5F7E81D4CFAD}" destId="{A42E9794-0530-4768-B897-FBF61CC900F0}" srcOrd="0" destOrd="2" presId="urn:microsoft.com/office/officeart/2005/8/layout/hProcess10"/>
    <dgm:cxn modelId="{CA13A32E-89B0-4668-935F-72711A47A375}" type="presOf" srcId="{86694058-A691-4236-8F7F-A98EAE3024DB}" destId="{1F1CEB16-F0CD-4140-AFE3-B41AD6C538A0}" srcOrd="1" destOrd="0" presId="urn:microsoft.com/office/officeart/2005/8/layout/hProcess10"/>
    <dgm:cxn modelId="{44AFC639-A597-48C7-8F0C-5C14B8208F71}" type="presOf" srcId="{DFCDC890-AFB4-4C83-BB6D-D73A6269B6FD}" destId="{2808BCC6-D6B9-437F-B45C-607406BE2E4F}" srcOrd="0" destOrd="4" presId="urn:microsoft.com/office/officeart/2005/8/layout/hProcess10"/>
    <dgm:cxn modelId="{1565213B-D8C0-412B-99D3-EA458E273DEE}" srcId="{0B748DF9-58A5-4624-A82D-D628CDB9C4FA}" destId="{8683EECB-85E5-426F-B93B-7978EB730D6E}" srcOrd="1" destOrd="0" parTransId="{44E89423-9A79-4B98-A557-03754ED50BA1}" sibTransId="{4AD32DA1-BB93-47F3-B8AA-D89DA089A5AA}"/>
    <dgm:cxn modelId="{B273BF5C-34E7-4EA2-96FC-90085D871F29}" type="presOf" srcId="{8683EECB-85E5-426F-B93B-7978EB730D6E}" destId="{2808BCC6-D6B9-437F-B45C-607406BE2E4F}" srcOrd="0" destOrd="2" presId="urn:microsoft.com/office/officeart/2005/8/layout/hProcess10"/>
    <dgm:cxn modelId="{D97BD55C-51B0-4740-BFAA-C3BBFD41FDE6}" srcId="{A9774003-7FD4-4743-B52F-593AD5CCE1A5}" destId="{2EB3F1DB-67C9-445E-94D7-F7805D5F4CB4}" srcOrd="0" destOrd="0" parTransId="{4B044668-4AB7-43AC-A1AD-14DAC5F38F32}" sibTransId="{4807F6E0-1EFA-4FC8-AF3F-3B388E6A134B}"/>
    <dgm:cxn modelId="{EAD79C62-B7AF-470A-8F8D-13DA209A5D65}" srcId="{A9774003-7FD4-4743-B52F-593AD5CCE1A5}" destId="{60623BD5-D491-4D88-9EDE-BCDE2788F3F3}" srcOrd="3" destOrd="0" parTransId="{E7492302-9924-48C7-9B85-8765EC4E9A8F}" sibTransId="{7947E351-3D65-42CF-88AC-2BCC38AA8748}"/>
    <dgm:cxn modelId="{BD120E43-87AD-4D8C-BD17-DD41BF066397}" type="presOf" srcId="{A9774003-7FD4-4743-B52F-593AD5CCE1A5}" destId="{16BFDCE6-9A1D-4687-9D31-BB8DD0724CC5}" srcOrd="0" destOrd="0" presId="urn:microsoft.com/office/officeart/2005/8/layout/hProcess10"/>
    <dgm:cxn modelId="{3D95DA43-C311-4352-8476-19BCF9AB2A2A}" srcId="{BBD253AB-3248-491B-B384-61E35DBD088F}" destId="{2136272E-99A6-4240-AE31-653FB0DA4565}" srcOrd="0" destOrd="0" parTransId="{74E259DD-B273-414B-A9E2-3FE4154E1E90}" sibTransId="{86694058-A691-4236-8F7F-A98EAE3024DB}"/>
    <dgm:cxn modelId="{E120B864-8ED7-4426-B549-7A2AD9212E66}" srcId="{2136272E-99A6-4240-AE31-653FB0DA4565}" destId="{2CDB15DC-648B-4D92-8764-5F7E81D4CFAD}" srcOrd="1" destOrd="0" parTransId="{634E8EE8-0163-4656-9F96-958CC62F90E9}" sibTransId="{FE1FFA82-5728-4C38-9784-731FE928EA4D}"/>
    <dgm:cxn modelId="{81550C65-368A-4CFE-A76C-C9A2032A68F8}" type="presOf" srcId="{BBD253AB-3248-491B-B384-61E35DBD088F}" destId="{4BFBC765-112D-4B5F-902B-E37647D10831}" srcOrd="0" destOrd="0" presId="urn:microsoft.com/office/officeart/2005/8/layout/hProcess10"/>
    <dgm:cxn modelId="{5CA30567-191A-4575-893A-7F9B3F687B42}" srcId="{0B748DF9-58A5-4624-A82D-D628CDB9C4FA}" destId="{7CBF3F79-755E-4F33-8251-7E6FB8A37DE1}" srcOrd="0" destOrd="0" parTransId="{7779515F-B85E-4E1C-B3E0-28E4F728927E}" sibTransId="{48FCF810-E89A-4D86-97EB-287F2244B3CE}"/>
    <dgm:cxn modelId="{38747B6D-22C8-4551-B0DB-58A55D7B9DC6}" srcId="{0B748DF9-58A5-4624-A82D-D628CDB9C4FA}" destId="{D28876B8-2238-44B3-8B7F-5760CFEB8363}" srcOrd="2" destOrd="0" parTransId="{3CEC89D9-9B9B-4D57-ACB7-4755E6019198}" sibTransId="{87EB9773-C91C-4CB3-805A-3645AEF8361B}"/>
    <dgm:cxn modelId="{BA1FFE53-9265-4745-8F36-415FF0BC5C22}" type="presOf" srcId="{2EB3F1DB-67C9-445E-94D7-F7805D5F4CB4}" destId="{16BFDCE6-9A1D-4687-9D31-BB8DD0724CC5}" srcOrd="0" destOrd="1" presId="urn:microsoft.com/office/officeart/2005/8/layout/hProcess10"/>
    <dgm:cxn modelId="{56C4FD58-8B01-427B-AA6E-B40065F80C15}" type="presOf" srcId="{D9B17781-BB05-437A-9CB4-56E59A9CD73F}" destId="{A42E9794-0530-4768-B897-FBF61CC900F0}" srcOrd="0" destOrd="5" presId="urn:microsoft.com/office/officeart/2005/8/layout/hProcess10"/>
    <dgm:cxn modelId="{741CA879-0A66-4159-850E-ED692FD515FE}" srcId="{2136272E-99A6-4240-AE31-653FB0DA4565}" destId="{97464A3F-0F81-44BD-A023-0342FC0ED4A8}" srcOrd="3" destOrd="0" parTransId="{0833A370-2115-4EC8-A0ED-6E4FE8118D8A}" sibTransId="{D50E1AF4-01C6-4D68-88A7-3AF055074048}"/>
    <dgm:cxn modelId="{6297FF81-71AD-4A2E-8BA3-B98EA53E9C01}" type="presOf" srcId="{60623BD5-D491-4D88-9EDE-BCDE2788F3F3}" destId="{16BFDCE6-9A1D-4687-9D31-BB8DD0724CC5}" srcOrd="0" destOrd="4" presId="urn:microsoft.com/office/officeart/2005/8/layout/hProcess10"/>
    <dgm:cxn modelId="{17F82093-675A-489E-A97A-F86567ED0470}" srcId="{A9774003-7FD4-4743-B52F-593AD5CCE1A5}" destId="{54CEDB1A-82F7-4BDB-AB57-05E0B9740CC7}" srcOrd="1" destOrd="0" parTransId="{061C57F3-78CB-4E42-9A2A-9B1A3709CA7B}" sibTransId="{B7375DB4-D91E-45A4-87D4-C376295EB644}"/>
    <dgm:cxn modelId="{B8E97397-ADB1-41BC-89B3-48351BFA30B2}" type="presOf" srcId="{870859E6-7431-4214-AEB1-818A50245E9F}" destId="{0A05E002-3317-4BE1-A4E0-860670AFBE31}" srcOrd="1" destOrd="0" presId="urn:microsoft.com/office/officeart/2005/8/layout/hProcess10"/>
    <dgm:cxn modelId="{8A20B797-0D74-497C-83C8-F0EE09B8C2BD}" type="presOf" srcId="{86694058-A691-4236-8F7F-A98EAE3024DB}" destId="{2024303E-C833-4864-BF8C-39D1FB76E3E7}" srcOrd="0" destOrd="0" presId="urn:microsoft.com/office/officeart/2005/8/layout/hProcess10"/>
    <dgm:cxn modelId="{D491A5A2-915B-4717-8BB7-787F3EA43653}" type="presOf" srcId="{870859E6-7431-4214-AEB1-818A50245E9F}" destId="{C62C81CC-B9BF-49A4-9F19-8E00936682D8}" srcOrd="0" destOrd="0" presId="urn:microsoft.com/office/officeart/2005/8/layout/hProcess10"/>
    <dgm:cxn modelId="{FBE87BA4-FDFD-4F9C-9761-F91353465F7B}" srcId="{2136272E-99A6-4240-AE31-653FB0DA4565}" destId="{D9B17781-BB05-437A-9CB4-56E59A9CD73F}" srcOrd="4" destOrd="0" parTransId="{8E51CC24-1662-4614-9521-48D3576C8A62}" sibTransId="{53844FF8-B4AC-406A-BB43-34E31C7675F9}"/>
    <dgm:cxn modelId="{B5CBEDAC-AA2A-4F86-9E1A-7A43F2595974}" srcId="{BBD253AB-3248-491B-B384-61E35DBD088F}" destId="{A9774003-7FD4-4743-B52F-593AD5CCE1A5}" srcOrd="1" destOrd="0" parTransId="{32644B6C-605D-4ADC-A240-A37D52B86F0B}" sibTransId="{870859E6-7431-4214-AEB1-818A50245E9F}"/>
    <dgm:cxn modelId="{BBB673B1-2536-467E-A1E4-48D7239849C3}" type="presOf" srcId="{9C714FE9-3B69-4C35-AA6D-82C6BA2DFE7B}" destId="{A42E9794-0530-4768-B897-FBF61CC900F0}" srcOrd="0" destOrd="1" presId="urn:microsoft.com/office/officeart/2005/8/layout/hProcess10"/>
    <dgm:cxn modelId="{229759CC-40FD-45C7-9476-D24D41CE411D}" type="presOf" srcId="{834E44DA-94D6-4942-85DD-9F589D9238F9}" destId="{16BFDCE6-9A1D-4687-9D31-BB8DD0724CC5}" srcOrd="0" destOrd="3" presId="urn:microsoft.com/office/officeart/2005/8/layout/hProcess10"/>
    <dgm:cxn modelId="{828410F1-AEDC-4020-B805-FDFD8826054B}" srcId="{2136272E-99A6-4240-AE31-653FB0DA4565}" destId="{9C714FE9-3B69-4C35-AA6D-82C6BA2DFE7B}" srcOrd="0" destOrd="0" parTransId="{E0C296A6-7649-47F0-B58F-4F0E00212FF5}" sibTransId="{C7A56A27-D22B-49F9-AF73-1C4FCE96BC53}"/>
    <dgm:cxn modelId="{EB83DAF5-DEC5-4EF5-8B83-50AA35994A56}" srcId="{2136272E-99A6-4240-AE31-653FB0DA4565}" destId="{AB86AAFE-EB10-44F7-94F1-C62FB66B2227}" srcOrd="2" destOrd="0" parTransId="{7BC1C34A-D32F-4AB7-A1D2-EAEC25C04137}" sibTransId="{163C372A-5584-4D17-A11A-F7EB88E8015C}"/>
    <dgm:cxn modelId="{5838C25B-E5CD-4B31-8A6F-8CA76C384E46}" type="presParOf" srcId="{4BFBC765-112D-4B5F-902B-E37647D10831}" destId="{794FCFFF-DC0D-451E-A872-6D1C1E2165DA}" srcOrd="0" destOrd="0" presId="urn:microsoft.com/office/officeart/2005/8/layout/hProcess10"/>
    <dgm:cxn modelId="{AE75C964-A5C2-495B-8A0C-3441CA655C8B}" type="presParOf" srcId="{794FCFFF-DC0D-451E-A872-6D1C1E2165DA}" destId="{278E059E-8AEB-4BEA-BAB2-51049B892976}" srcOrd="0" destOrd="0" presId="urn:microsoft.com/office/officeart/2005/8/layout/hProcess10"/>
    <dgm:cxn modelId="{D61AEF06-7B49-4F4B-8C1E-BEAF5C0C0551}" type="presParOf" srcId="{794FCFFF-DC0D-451E-A872-6D1C1E2165DA}" destId="{A42E9794-0530-4768-B897-FBF61CC900F0}" srcOrd="1" destOrd="0" presId="urn:microsoft.com/office/officeart/2005/8/layout/hProcess10"/>
    <dgm:cxn modelId="{FDC7B34B-1684-4A38-8A59-1CB222DB359A}" type="presParOf" srcId="{4BFBC765-112D-4B5F-902B-E37647D10831}" destId="{2024303E-C833-4864-BF8C-39D1FB76E3E7}" srcOrd="1" destOrd="0" presId="urn:microsoft.com/office/officeart/2005/8/layout/hProcess10"/>
    <dgm:cxn modelId="{CF2848EB-9A7B-467B-AEB0-4F7526DD7816}" type="presParOf" srcId="{2024303E-C833-4864-BF8C-39D1FB76E3E7}" destId="{1F1CEB16-F0CD-4140-AFE3-B41AD6C538A0}" srcOrd="0" destOrd="0" presId="urn:microsoft.com/office/officeart/2005/8/layout/hProcess10"/>
    <dgm:cxn modelId="{D6520146-E0C5-439D-82F8-496341F31695}" type="presParOf" srcId="{4BFBC765-112D-4B5F-902B-E37647D10831}" destId="{07D351E1-C9BC-4179-B4CE-9FCD400CE962}" srcOrd="2" destOrd="0" presId="urn:microsoft.com/office/officeart/2005/8/layout/hProcess10"/>
    <dgm:cxn modelId="{15563161-D6DE-4143-A953-1192DB354D18}" type="presParOf" srcId="{07D351E1-C9BC-4179-B4CE-9FCD400CE962}" destId="{5609B782-4DAF-4481-94FE-A2B949DF7993}" srcOrd="0" destOrd="0" presId="urn:microsoft.com/office/officeart/2005/8/layout/hProcess10"/>
    <dgm:cxn modelId="{8848BA74-9AE0-4742-8587-747A79631B2E}" type="presParOf" srcId="{07D351E1-C9BC-4179-B4CE-9FCD400CE962}" destId="{16BFDCE6-9A1D-4687-9D31-BB8DD0724CC5}" srcOrd="1" destOrd="0" presId="urn:microsoft.com/office/officeart/2005/8/layout/hProcess10"/>
    <dgm:cxn modelId="{9EF81F7D-5917-4436-9A52-4F1DE988CB7C}" type="presParOf" srcId="{4BFBC765-112D-4B5F-902B-E37647D10831}" destId="{C62C81CC-B9BF-49A4-9F19-8E00936682D8}" srcOrd="3" destOrd="0" presId="urn:microsoft.com/office/officeart/2005/8/layout/hProcess10"/>
    <dgm:cxn modelId="{1B837B9D-E40E-41FC-AC77-3253ED2C4B0D}" type="presParOf" srcId="{C62C81CC-B9BF-49A4-9F19-8E00936682D8}" destId="{0A05E002-3317-4BE1-A4E0-860670AFBE31}" srcOrd="0" destOrd="0" presId="urn:microsoft.com/office/officeart/2005/8/layout/hProcess10"/>
    <dgm:cxn modelId="{AF940EE1-050C-47FC-80B4-F2C60E4EF0F9}" type="presParOf" srcId="{4BFBC765-112D-4B5F-902B-E37647D10831}" destId="{B5D756CF-6C49-4ABC-81C5-D352DEAB0409}" srcOrd="4" destOrd="0" presId="urn:microsoft.com/office/officeart/2005/8/layout/hProcess10"/>
    <dgm:cxn modelId="{7429AF1B-96B0-4209-8608-2AA99E0637F2}" type="presParOf" srcId="{B5D756CF-6C49-4ABC-81C5-D352DEAB0409}" destId="{75CF033B-9A1F-420D-9442-8B3D3ACCADA3}" srcOrd="0" destOrd="0" presId="urn:microsoft.com/office/officeart/2005/8/layout/hProcess10"/>
    <dgm:cxn modelId="{BB63177A-7B18-4F0A-8788-F48373C3EFF9}" type="presParOf" srcId="{B5D756CF-6C49-4ABC-81C5-D352DEAB0409}" destId="{2808BCC6-D6B9-437F-B45C-607406BE2E4F}" srcOrd="1" destOrd="0" presId="urn:microsoft.com/office/officeart/2005/8/layout/hProcess10"/>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657F17E-356E-43DB-8421-821250310A10}" type="doc">
      <dgm:prSet loTypeId="urn:microsoft.com/office/officeart/2005/8/layout/vList4" loCatId="picture" qsTypeId="urn:microsoft.com/office/officeart/2005/8/quickstyle/simple1" qsCatId="simple" csTypeId="urn:microsoft.com/office/officeart/2005/8/colors/accent1_2" csCatId="accent1" phldr="1"/>
      <dgm:spPr/>
      <dgm:t>
        <a:bodyPr/>
        <a:lstStyle/>
        <a:p>
          <a:endParaRPr lang="de-AT"/>
        </a:p>
      </dgm:t>
    </dgm:pt>
    <dgm:pt modelId="{C6366561-29BB-4A07-84F5-3987FD26EC06}">
      <dgm:prSet phldrT="[Text]" custT="1"/>
      <dgm:spPr>
        <a:solidFill>
          <a:srgbClr val="522844"/>
        </a:solidFill>
      </dgm:spPr>
      <dgm:t>
        <a:bodyPr/>
        <a:lstStyle/>
        <a:p>
          <a:r>
            <a:rPr lang="de-AT" sz="1400">
              <a:latin typeface="Arial" panose="020B0604020202020204" pitchFamily="34" charset="0"/>
              <a:cs typeface="Arial" panose="020B0604020202020204" pitchFamily="34" charset="0"/>
            </a:rPr>
            <a:t>Vertragsparteien</a:t>
          </a:r>
        </a:p>
      </dgm:t>
    </dgm:pt>
    <dgm:pt modelId="{4BDDD4E7-03D5-4F42-AA00-3BA4623908E8}" type="parTrans" cxnId="{F9ABC7A0-BD2C-478D-B22D-A0A160490754}">
      <dgm:prSet/>
      <dgm:spPr/>
      <dgm:t>
        <a:bodyPr/>
        <a:lstStyle/>
        <a:p>
          <a:endParaRPr lang="de-AT"/>
        </a:p>
      </dgm:t>
    </dgm:pt>
    <dgm:pt modelId="{D1FA6E91-004F-45C9-9FCB-A7C2ECF0F360}" type="sibTrans" cxnId="{F9ABC7A0-BD2C-478D-B22D-A0A160490754}">
      <dgm:prSet/>
      <dgm:spPr/>
      <dgm:t>
        <a:bodyPr/>
        <a:lstStyle/>
        <a:p>
          <a:endParaRPr lang="de-AT"/>
        </a:p>
      </dgm:t>
    </dgm:pt>
    <dgm:pt modelId="{5F4E369A-F852-419F-AE5F-DEF8608BE118}">
      <dgm:prSet phldrT="[Text]" custT="1"/>
      <dgm:spPr>
        <a:solidFill>
          <a:srgbClr val="522844"/>
        </a:solidFill>
      </dgm:spPr>
      <dgm:t>
        <a:bodyPr/>
        <a:lstStyle/>
        <a:p>
          <a:r>
            <a:rPr lang="de-AT" sz="1100">
              <a:latin typeface="Arial" panose="020B0604020202020204" pitchFamily="34" charset="0"/>
              <a:cs typeface="Arial" panose="020B0604020202020204" pitchFamily="34" charset="0"/>
            </a:rPr>
            <a:t> Verbraucher oder Unternehmer</a:t>
          </a:r>
        </a:p>
      </dgm:t>
    </dgm:pt>
    <dgm:pt modelId="{BD7F6ABE-78F7-4E32-A066-56FC3EF574D0}" type="parTrans" cxnId="{E8B7954E-8ED1-4723-A76A-BABE08D12244}">
      <dgm:prSet/>
      <dgm:spPr/>
      <dgm:t>
        <a:bodyPr/>
        <a:lstStyle/>
        <a:p>
          <a:endParaRPr lang="de-AT"/>
        </a:p>
      </dgm:t>
    </dgm:pt>
    <dgm:pt modelId="{1878D6C5-0B48-47CD-9765-323C6E533840}" type="sibTrans" cxnId="{E8B7954E-8ED1-4723-A76A-BABE08D12244}">
      <dgm:prSet/>
      <dgm:spPr/>
      <dgm:t>
        <a:bodyPr/>
        <a:lstStyle/>
        <a:p>
          <a:endParaRPr lang="de-AT"/>
        </a:p>
      </dgm:t>
    </dgm:pt>
    <dgm:pt modelId="{17168541-4CC0-407E-BEE4-39DA177C05C0}">
      <dgm:prSet phldrT="[Text]" custT="1"/>
      <dgm:spPr>
        <a:solidFill>
          <a:srgbClr val="522844"/>
        </a:solidFill>
      </dgm:spPr>
      <dgm:t>
        <a:bodyPr/>
        <a:lstStyle/>
        <a:p>
          <a:r>
            <a:rPr lang="de-AT" sz="1100">
              <a:latin typeface="Arial" panose="020B0604020202020204" pitchFamily="34" charset="0"/>
              <a:cs typeface="Arial" panose="020B0604020202020204" pitchFamily="34" charset="0"/>
            </a:rPr>
            <a:t> originärer oder derivativer "Dateneigentümer"</a:t>
          </a:r>
        </a:p>
      </dgm:t>
    </dgm:pt>
    <dgm:pt modelId="{31DCFB82-2F1B-4594-B0E7-CDFB759F31C5}" type="parTrans" cxnId="{B9BB0843-1F89-42F6-A2A1-EBB32FD2010B}">
      <dgm:prSet/>
      <dgm:spPr/>
      <dgm:t>
        <a:bodyPr/>
        <a:lstStyle/>
        <a:p>
          <a:endParaRPr lang="de-AT"/>
        </a:p>
      </dgm:t>
    </dgm:pt>
    <dgm:pt modelId="{C0766980-CDDD-42D6-99A9-BF461487FA25}" type="sibTrans" cxnId="{B9BB0843-1F89-42F6-A2A1-EBB32FD2010B}">
      <dgm:prSet/>
      <dgm:spPr/>
      <dgm:t>
        <a:bodyPr/>
        <a:lstStyle/>
        <a:p>
          <a:endParaRPr lang="de-AT"/>
        </a:p>
      </dgm:t>
    </dgm:pt>
    <dgm:pt modelId="{14C0C7C6-8968-4E3E-A8BB-A53E83990A4D}">
      <dgm:prSet phldrT="[Text]" custT="1"/>
      <dgm:spPr>
        <a:solidFill>
          <a:srgbClr val="522844"/>
        </a:solidFill>
      </dgm:spPr>
      <dgm:t>
        <a:bodyPr/>
        <a:lstStyle/>
        <a:p>
          <a:r>
            <a:rPr lang="de-AT" sz="1400">
              <a:latin typeface="Arial" panose="020B0604020202020204" pitchFamily="34" charset="0"/>
              <a:cs typeface="Arial" panose="020B0604020202020204" pitchFamily="34" charset="0"/>
            </a:rPr>
            <a:t>Vertragstyp</a:t>
          </a:r>
        </a:p>
      </dgm:t>
    </dgm:pt>
    <dgm:pt modelId="{7D202C9E-15F0-4225-852F-E23F80505249}" type="parTrans" cxnId="{8A48527B-0C14-4B42-B355-900336A72714}">
      <dgm:prSet/>
      <dgm:spPr/>
      <dgm:t>
        <a:bodyPr/>
        <a:lstStyle/>
        <a:p>
          <a:endParaRPr lang="de-AT"/>
        </a:p>
      </dgm:t>
    </dgm:pt>
    <dgm:pt modelId="{3958FCEB-EFBC-4842-98CA-8AAA329BD204}" type="sibTrans" cxnId="{8A48527B-0C14-4B42-B355-900336A72714}">
      <dgm:prSet/>
      <dgm:spPr/>
      <dgm:t>
        <a:bodyPr/>
        <a:lstStyle/>
        <a:p>
          <a:endParaRPr lang="de-AT"/>
        </a:p>
      </dgm:t>
    </dgm:pt>
    <dgm:pt modelId="{D7C8D2B5-D13E-4732-8FB0-A5C72132E1B3}">
      <dgm:prSet phldrT="[Text]" custT="1"/>
      <dgm:spPr>
        <a:solidFill>
          <a:srgbClr val="522844"/>
        </a:solidFill>
      </dgm:spPr>
      <dgm:t>
        <a:bodyPr/>
        <a:lstStyle/>
        <a:p>
          <a:r>
            <a:rPr lang="de-AT" sz="1100">
              <a:latin typeface="Arial" panose="020B0604020202020204" pitchFamily="34" charset="0"/>
              <a:cs typeface="Arial" panose="020B0604020202020204" pitchFamily="34" charset="0"/>
            </a:rPr>
            <a:t> Kaufvertrag bzw Werk(lieferungs)vertrag</a:t>
          </a:r>
        </a:p>
      </dgm:t>
    </dgm:pt>
    <dgm:pt modelId="{80D4BA1A-751F-4708-9469-27B9B574BCDC}" type="parTrans" cxnId="{08097E0A-19B4-4E24-836E-BDF9BFF284D7}">
      <dgm:prSet/>
      <dgm:spPr/>
      <dgm:t>
        <a:bodyPr/>
        <a:lstStyle/>
        <a:p>
          <a:endParaRPr lang="de-AT"/>
        </a:p>
      </dgm:t>
    </dgm:pt>
    <dgm:pt modelId="{766EBEA0-017D-4EA1-A1C8-BE99A37C2A13}" type="sibTrans" cxnId="{08097E0A-19B4-4E24-836E-BDF9BFF284D7}">
      <dgm:prSet/>
      <dgm:spPr/>
      <dgm:t>
        <a:bodyPr/>
        <a:lstStyle/>
        <a:p>
          <a:endParaRPr lang="de-AT"/>
        </a:p>
      </dgm:t>
    </dgm:pt>
    <dgm:pt modelId="{05245465-0578-449A-84BA-FA68FAB45CCE}">
      <dgm:prSet phldrT="[Text]" custT="1"/>
      <dgm:spPr>
        <a:solidFill>
          <a:srgbClr val="522844"/>
        </a:solidFill>
      </dgm:spPr>
      <dgm:t>
        <a:bodyPr/>
        <a:lstStyle/>
        <a:p>
          <a:r>
            <a:rPr lang="de-AT" sz="1100">
              <a:latin typeface="Arial" panose="020B0604020202020204" pitchFamily="34" charset="0"/>
              <a:cs typeface="Arial" panose="020B0604020202020204" pitchFamily="34" charset="0"/>
            </a:rPr>
            <a:t> Bestandsvertrag</a:t>
          </a:r>
        </a:p>
      </dgm:t>
    </dgm:pt>
    <dgm:pt modelId="{8F7E3EBA-A7C8-4AF4-A5C5-3B0333562C64}" type="parTrans" cxnId="{16CDD5DE-37D5-404B-8AD3-7B4A793CE18A}">
      <dgm:prSet/>
      <dgm:spPr/>
      <dgm:t>
        <a:bodyPr/>
        <a:lstStyle/>
        <a:p>
          <a:endParaRPr lang="de-AT"/>
        </a:p>
      </dgm:t>
    </dgm:pt>
    <dgm:pt modelId="{B750A053-BD09-43BE-8C6D-165C40D3260F}" type="sibTrans" cxnId="{16CDD5DE-37D5-404B-8AD3-7B4A793CE18A}">
      <dgm:prSet/>
      <dgm:spPr/>
      <dgm:t>
        <a:bodyPr/>
        <a:lstStyle/>
        <a:p>
          <a:endParaRPr lang="de-AT"/>
        </a:p>
      </dgm:t>
    </dgm:pt>
    <dgm:pt modelId="{4AEDD24F-3320-4889-90D0-BCD1907D8BE6}">
      <dgm:prSet phldrT="[Text]" custT="1"/>
      <dgm:spPr>
        <a:solidFill>
          <a:srgbClr val="522844"/>
        </a:solidFill>
      </dgm:spPr>
      <dgm:t>
        <a:bodyPr/>
        <a:lstStyle/>
        <a:p>
          <a:r>
            <a:rPr lang="de-AT" sz="1400">
              <a:latin typeface="Arial" panose="020B0604020202020204" pitchFamily="34" charset="0"/>
              <a:cs typeface="Arial" panose="020B0604020202020204" pitchFamily="34" charset="0"/>
            </a:rPr>
            <a:t>Leistungsgegenstand</a:t>
          </a:r>
        </a:p>
      </dgm:t>
    </dgm:pt>
    <dgm:pt modelId="{4D1076EC-2464-41D7-BE1A-AF383468720C}" type="parTrans" cxnId="{1D38F0FA-592E-4C6A-A702-1545C6434701}">
      <dgm:prSet/>
      <dgm:spPr/>
      <dgm:t>
        <a:bodyPr/>
        <a:lstStyle/>
        <a:p>
          <a:endParaRPr lang="de-AT"/>
        </a:p>
      </dgm:t>
    </dgm:pt>
    <dgm:pt modelId="{2B42AD18-3436-4BFA-9CF5-24CE77FC6645}" type="sibTrans" cxnId="{1D38F0FA-592E-4C6A-A702-1545C6434701}">
      <dgm:prSet/>
      <dgm:spPr/>
      <dgm:t>
        <a:bodyPr/>
        <a:lstStyle/>
        <a:p>
          <a:endParaRPr lang="de-AT"/>
        </a:p>
      </dgm:t>
    </dgm:pt>
    <dgm:pt modelId="{40106F5D-8D4D-4FDA-99F8-C1E04DEDA1A3}">
      <dgm:prSet phldrT="[Text]" custT="1"/>
      <dgm:spPr>
        <a:solidFill>
          <a:srgbClr val="522844"/>
        </a:solidFill>
      </dgm:spPr>
      <dgm:t>
        <a:bodyPr/>
        <a:lstStyle/>
        <a:p>
          <a:r>
            <a:rPr lang="de-AT" sz="1100">
              <a:latin typeface="Arial" panose="020B0604020202020204" pitchFamily="34" charset="0"/>
              <a:cs typeface="Arial" panose="020B0604020202020204" pitchFamily="34" charset="0"/>
            </a:rPr>
            <a:t> Vertragszweck und dafür notwendige Leistungen</a:t>
          </a:r>
        </a:p>
      </dgm:t>
    </dgm:pt>
    <dgm:pt modelId="{3F456759-1B3C-466A-956B-48F9757F00FE}" type="parTrans" cxnId="{15863901-AD3C-4815-A9A7-039A54658571}">
      <dgm:prSet/>
      <dgm:spPr/>
      <dgm:t>
        <a:bodyPr/>
        <a:lstStyle/>
        <a:p>
          <a:endParaRPr lang="de-AT"/>
        </a:p>
      </dgm:t>
    </dgm:pt>
    <dgm:pt modelId="{673922FE-CC64-435A-9B2F-3EEE6E02BDB7}" type="sibTrans" cxnId="{15863901-AD3C-4815-A9A7-039A54658571}">
      <dgm:prSet/>
      <dgm:spPr/>
      <dgm:t>
        <a:bodyPr/>
        <a:lstStyle/>
        <a:p>
          <a:endParaRPr lang="de-AT"/>
        </a:p>
      </dgm:t>
    </dgm:pt>
    <dgm:pt modelId="{57501968-FFC6-47A0-A33C-30F7C4D3D1C3}">
      <dgm:prSet phldrT="[Text]" custT="1"/>
      <dgm:spPr>
        <a:solidFill>
          <a:srgbClr val="522844"/>
        </a:solidFill>
      </dgm:spPr>
      <dgm:t>
        <a:bodyPr/>
        <a:lstStyle/>
        <a:p>
          <a:r>
            <a:rPr lang="de-AT" sz="1100">
              <a:latin typeface="Arial" panose="020B0604020202020204" pitchFamily="34" charset="0"/>
              <a:cs typeface="Arial" panose="020B0604020202020204" pitchFamily="34" charset="0"/>
            </a:rPr>
            <a:t> alle (absehbaren) Arten der Datennutzung/ Verwertung</a:t>
          </a:r>
        </a:p>
      </dgm:t>
    </dgm:pt>
    <dgm:pt modelId="{38F4C5A6-BCBD-461C-AB0F-D9869BF536D8}" type="parTrans" cxnId="{E2D9CDFF-B1AF-432B-B92A-E8B36EDE2158}">
      <dgm:prSet/>
      <dgm:spPr/>
      <dgm:t>
        <a:bodyPr/>
        <a:lstStyle/>
        <a:p>
          <a:endParaRPr lang="de-AT"/>
        </a:p>
      </dgm:t>
    </dgm:pt>
    <dgm:pt modelId="{4398F985-46D0-4228-B1AF-733A3858589A}" type="sibTrans" cxnId="{E2D9CDFF-B1AF-432B-B92A-E8B36EDE2158}">
      <dgm:prSet/>
      <dgm:spPr/>
      <dgm:t>
        <a:bodyPr/>
        <a:lstStyle/>
        <a:p>
          <a:endParaRPr lang="de-AT"/>
        </a:p>
      </dgm:t>
    </dgm:pt>
    <dgm:pt modelId="{AF25F32A-0C2D-4423-859C-0206CD1C65C5}">
      <dgm:prSet phldrT="[Text]" custT="1"/>
      <dgm:spPr>
        <a:solidFill>
          <a:srgbClr val="522844"/>
        </a:solidFill>
      </dgm:spPr>
      <dgm:t>
        <a:bodyPr/>
        <a:lstStyle/>
        <a:p>
          <a:r>
            <a:rPr lang="de-AT" sz="1400">
              <a:latin typeface="Arial" panose="020B0604020202020204" pitchFamily="34" charset="0"/>
              <a:cs typeface="Arial" panose="020B0604020202020204" pitchFamily="34" charset="0"/>
            </a:rPr>
            <a:t>Rechteeinräumung</a:t>
          </a:r>
        </a:p>
      </dgm:t>
    </dgm:pt>
    <dgm:pt modelId="{8AABE6D6-80D1-49E9-8C88-AD052A619D87}" type="parTrans" cxnId="{240A56DC-A549-489F-9B40-FEF567C8FF68}">
      <dgm:prSet/>
      <dgm:spPr/>
      <dgm:t>
        <a:bodyPr/>
        <a:lstStyle/>
        <a:p>
          <a:endParaRPr lang="de-AT"/>
        </a:p>
      </dgm:t>
    </dgm:pt>
    <dgm:pt modelId="{008FCC88-BE48-4FBC-8E7A-37EE549AF88C}" type="sibTrans" cxnId="{240A56DC-A549-489F-9B40-FEF567C8FF68}">
      <dgm:prSet/>
      <dgm:spPr/>
      <dgm:t>
        <a:bodyPr/>
        <a:lstStyle/>
        <a:p>
          <a:endParaRPr lang="de-AT"/>
        </a:p>
      </dgm:t>
    </dgm:pt>
    <dgm:pt modelId="{BC046B41-4BAA-4246-B321-45A9C635AB17}">
      <dgm:prSet phldrT="[Text]" custT="1"/>
      <dgm:spPr>
        <a:solidFill>
          <a:srgbClr val="522844"/>
        </a:solidFill>
      </dgm:spPr>
      <dgm:t>
        <a:bodyPr/>
        <a:lstStyle/>
        <a:p>
          <a:r>
            <a:rPr lang="de-AT" sz="1100">
              <a:latin typeface="Arial" panose="020B0604020202020204" pitchFamily="34" charset="0"/>
              <a:cs typeface="Arial" panose="020B0604020202020204" pitchFamily="34" charset="0"/>
            </a:rPr>
            <a:t> Rechte (Einwilligungen) Dritter erforderlich? </a:t>
          </a:r>
        </a:p>
      </dgm:t>
    </dgm:pt>
    <dgm:pt modelId="{9C198552-D97E-480F-8A9D-DD05FAE1CE0F}" type="parTrans" cxnId="{0BFA7303-AC3B-4EC9-8EBF-0DC7946CE095}">
      <dgm:prSet/>
      <dgm:spPr/>
      <dgm:t>
        <a:bodyPr/>
        <a:lstStyle/>
        <a:p>
          <a:endParaRPr lang="de-AT"/>
        </a:p>
      </dgm:t>
    </dgm:pt>
    <dgm:pt modelId="{8F880234-7477-4B0F-B9D3-E680913C86F0}" type="sibTrans" cxnId="{0BFA7303-AC3B-4EC9-8EBF-0DC7946CE095}">
      <dgm:prSet/>
      <dgm:spPr/>
      <dgm:t>
        <a:bodyPr/>
        <a:lstStyle/>
        <a:p>
          <a:endParaRPr lang="de-AT"/>
        </a:p>
      </dgm:t>
    </dgm:pt>
    <dgm:pt modelId="{8F1DB523-DC03-480E-A870-CAE8D16CD899}">
      <dgm:prSet phldrT="[Text]" custT="1"/>
      <dgm:spPr>
        <a:solidFill>
          <a:srgbClr val="522844"/>
        </a:solidFill>
      </dgm:spPr>
      <dgm:t>
        <a:bodyPr/>
        <a:lstStyle/>
        <a:p>
          <a:r>
            <a:rPr lang="de-AT" sz="1100">
              <a:latin typeface="Arial" panose="020B0604020202020204" pitchFamily="34" charset="0"/>
              <a:cs typeface="Arial" panose="020B0604020202020204" pitchFamily="34" charset="0"/>
            </a:rPr>
            <a:t> alleiniger oder gemeinsamer "Dateneigentümer"</a:t>
          </a:r>
        </a:p>
      </dgm:t>
    </dgm:pt>
    <dgm:pt modelId="{EA0B082D-EAFE-4456-9FC9-A51CE9BB43DE}" type="parTrans" cxnId="{A57D4E7E-4BA9-4BA5-AC0E-C81F1EAE0D18}">
      <dgm:prSet/>
      <dgm:spPr/>
      <dgm:t>
        <a:bodyPr/>
        <a:lstStyle/>
        <a:p>
          <a:endParaRPr lang="de-AT"/>
        </a:p>
      </dgm:t>
    </dgm:pt>
    <dgm:pt modelId="{16D309E7-B157-4DDA-AAE2-65397DBBC586}" type="sibTrans" cxnId="{A57D4E7E-4BA9-4BA5-AC0E-C81F1EAE0D18}">
      <dgm:prSet/>
      <dgm:spPr/>
      <dgm:t>
        <a:bodyPr/>
        <a:lstStyle/>
        <a:p>
          <a:endParaRPr lang="de-AT"/>
        </a:p>
      </dgm:t>
    </dgm:pt>
    <dgm:pt modelId="{5C516D06-5038-49CE-969E-DD0A807C843B}">
      <dgm:prSet phldrT="[Text]" custT="1"/>
      <dgm:spPr>
        <a:solidFill>
          <a:srgbClr val="522844"/>
        </a:solidFill>
      </dgm:spPr>
      <dgm:t>
        <a:bodyPr/>
        <a:lstStyle/>
        <a:p>
          <a:r>
            <a:rPr lang="de-AT" sz="1100">
              <a:latin typeface="Arial" panose="020B0604020202020204" pitchFamily="34" charset="0"/>
              <a:cs typeface="Arial" panose="020B0604020202020204" pitchFamily="34" charset="0"/>
            </a:rPr>
            <a:t> (freier) Dienstvertrag</a:t>
          </a:r>
        </a:p>
      </dgm:t>
    </dgm:pt>
    <dgm:pt modelId="{E26357E8-6D01-40C6-8614-C43ECD83D8ED}" type="parTrans" cxnId="{714960A0-BB02-4605-A997-4279121162FA}">
      <dgm:prSet/>
      <dgm:spPr/>
      <dgm:t>
        <a:bodyPr/>
        <a:lstStyle/>
        <a:p>
          <a:endParaRPr lang="de-AT"/>
        </a:p>
      </dgm:t>
    </dgm:pt>
    <dgm:pt modelId="{FAD22870-D728-40AD-851E-868ACB6854FC}" type="sibTrans" cxnId="{714960A0-BB02-4605-A997-4279121162FA}">
      <dgm:prSet/>
      <dgm:spPr/>
      <dgm:t>
        <a:bodyPr/>
        <a:lstStyle/>
        <a:p>
          <a:endParaRPr lang="de-AT"/>
        </a:p>
      </dgm:t>
    </dgm:pt>
    <dgm:pt modelId="{898F856A-A4C6-4A5E-8059-64177196BE22}">
      <dgm:prSet phldrT="[Text]" custT="1"/>
      <dgm:spPr>
        <a:solidFill>
          <a:srgbClr val="522844"/>
        </a:solidFill>
      </dgm:spPr>
      <dgm:t>
        <a:bodyPr/>
        <a:lstStyle/>
        <a:p>
          <a:r>
            <a:rPr lang="de-AT" sz="1100">
              <a:latin typeface="Arial" panose="020B0604020202020204" pitchFamily="34" charset="0"/>
              <a:cs typeface="Arial" panose="020B0604020202020204" pitchFamily="34" charset="0"/>
            </a:rPr>
            <a:t> sonstige (Misch)Vertragstypen</a:t>
          </a:r>
        </a:p>
      </dgm:t>
    </dgm:pt>
    <dgm:pt modelId="{C9D84449-FA35-4B5C-AB81-BD726B07B3AF}" type="parTrans" cxnId="{A13EDDDE-E25E-4974-BBC6-853E9BCE1F5D}">
      <dgm:prSet/>
      <dgm:spPr/>
      <dgm:t>
        <a:bodyPr/>
        <a:lstStyle/>
        <a:p>
          <a:endParaRPr lang="de-AT"/>
        </a:p>
      </dgm:t>
    </dgm:pt>
    <dgm:pt modelId="{A4A7F6F4-E58A-4BE7-9DB7-B2DB7491FD2F}" type="sibTrans" cxnId="{A13EDDDE-E25E-4974-BBC6-853E9BCE1F5D}">
      <dgm:prSet/>
      <dgm:spPr/>
      <dgm:t>
        <a:bodyPr/>
        <a:lstStyle/>
        <a:p>
          <a:endParaRPr lang="de-AT"/>
        </a:p>
      </dgm:t>
    </dgm:pt>
    <dgm:pt modelId="{E57C5B3B-349C-403B-B1A3-928B7C761A19}">
      <dgm:prSet phldrT="[Text]" custT="1"/>
      <dgm:spPr>
        <a:solidFill>
          <a:srgbClr val="522844"/>
        </a:solidFill>
      </dgm:spPr>
      <dgm:t>
        <a:bodyPr/>
        <a:lstStyle/>
        <a:p>
          <a:r>
            <a:rPr lang="de-AT" sz="1100">
              <a:latin typeface="Arial" panose="020B0604020202020204" pitchFamily="34" charset="0"/>
              <a:cs typeface="Arial" panose="020B0604020202020204" pitchFamily="34" charset="0"/>
            </a:rPr>
            <a:t> bestehende oder zukünftige Daten(verkörperungen)</a:t>
          </a:r>
        </a:p>
      </dgm:t>
    </dgm:pt>
    <dgm:pt modelId="{92BD1110-C6BE-4311-8EF9-DD2E8E28A146}" type="parTrans" cxnId="{B57EA682-248E-4B9E-8C81-0EB41D22F3CA}">
      <dgm:prSet/>
      <dgm:spPr/>
      <dgm:t>
        <a:bodyPr/>
        <a:lstStyle/>
        <a:p>
          <a:endParaRPr lang="de-AT"/>
        </a:p>
      </dgm:t>
    </dgm:pt>
    <dgm:pt modelId="{01B53C98-5C26-4D6A-AF65-C3438DD456FE}" type="sibTrans" cxnId="{B57EA682-248E-4B9E-8C81-0EB41D22F3CA}">
      <dgm:prSet/>
      <dgm:spPr/>
      <dgm:t>
        <a:bodyPr/>
        <a:lstStyle/>
        <a:p>
          <a:endParaRPr lang="de-AT"/>
        </a:p>
      </dgm:t>
    </dgm:pt>
    <dgm:pt modelId="{D6D9153C-6924-49AD-896B-30F8A8DE18A7}">
      <dgm:prSet phldrT="[Text]" custT="1"/>
      <dgm:spPr>
        <a:solidFill>
          <a:srgbClr val="522844"/>
        </a:solidFill>
      </dgm:spPr>
      <dgm:t>
        <a:bodyPr/>
        <a:lstStyle/>
        <a:p>
          <a:r>
            <a:rPr lang="de-AT" sz="1100">
              <a:latin typeface="Arial" panose="020B0604020202020204" pitchFamily="34" charset="0"/>
              <a:cs typeface="Arial" panose="020B0604020202020204" pitchFamily="34" charset="0"/>
            </a:rPr>
            <a:t> (un)widerrufliche, (nicht)ausschließliche Einräumung?</a:t>
          </a:r>
        </a:p>
      </dgm:t>
    </dgm:pt>
    <dgm:pt modelId="{FD8F82FA-34E6-4D6C-8C1D-D02BF6B7F0B6}" type="parTrans" cxnId="{CD877417-AD49-444B-821B-4462DAC691F5}">
      <dgm:prSet/>
      <dgm:spPr/>
      <dgm:t>
        <a:bodyPr/>
        <a:lstStyle/>
        <a:p>
          <a:endParaRPr lang="de-AT"/>
        </a:p>
      </dgm:t>
    </dgm:pt>
    <dgm:pt modelId="{68A05846-8B5E-48B8-B895-DC9DA0DD31EE}" type="sibTrans" cxnId="{CD877417-AD49-444B-821B-4462DAC691F5}">
      <dgm:prSet/>
      <dgm:spPr/>
      <dgm:t>
        <a:bodyPr/>
        <a:lstStyle/>
        <a:p>
          <a:endParaRPr lang="de-AT"/>
        </a:p>
      </dgm:t>
    </dgm:pt>
    <dgm:pt modelId="{9D90270C-3EF6-4814-A76C-1A0B27915253}">
      <dgm:prSet phldrT="[Text]" custT="1"/>
      <dgm:spPr>
        <a:solidFill>
          <a:srgbClr val="522844"/>
        </a:solidFill>
      </dgm:spPr>
      <dgm:t>
        <a:bodyPr/>
        <a:lstStyle/>
        <a:p>
          <a:r>
            <a:rPr lang="de-AT" sz="1100">
              <a:latin typeface="Arial" panose="020B0604020202020204" pitchFamily="34" charset="0"/>
              <a:cs typeface="Arial" panose="020B0604020202020204" pitchFamily="34" charset="0"/>
            </a:rPr>
            <a:t> zeitliche, sachlich, örtliche Beschränkung?</a:t>
          </a:r>
        </a:p>
      </dgm:t>
    </dgm:pt>
    <dgm:pt modelId="{F0677DEE-05E9-4937-A0A3-EDED01517EAF}" type="parTrans" cxnId="{EE2B98AD-245E-4605-B5C7-F6713483CCCA}">
      <dgm:prSet/>
      <dgm:spPr/>
      <dgm:t>
        <a:bodyPr/>
        <a:lstStyle/>
        <a:p>
          <a:endParaRPr lang="de-AT"/>
        </a:p>
      </dgm:t>
    </dgm:pt>
    <dgm:pt modelId="{C012CA9A-AC93-430A-989E-2E40C297BC5A}" type="sibTrans" cxnId="{EE2B98AD-245E-4605-B5C7-F6713483CCCA}">
      <dgm:prSet/>
      <dgm:spPr/>
      <dgm:t>
        <a:bodyPr/>
        <a:lstStyle/>
        <a:p>
          <a:endParaRPr lang="de-AT"/>
        </a:p>
      </dgm:t>
    </dgm:pt>
    <dgm:pt modelId="{AF6588D5-0CA5-4381-9037-B64A071F707A}">
      <dgm:prSet phldrT="[Text]" custT="1"/>
      <dgm:spPr>
        <a:solidFill>
          <a:srgbClr val="522844"/>
        </a:solidFill>
      </dgm:spPr>
      <dgm:t>
        <a:bodyPr/>
        <a:lstStyle/>
        <a:p>
          <a:r>
            <a:rPr lang="de-AT" sz="1100">
              <a:latin typeface="Arial" panose="020B0604020202020204" pitchFamily="34" charset="0"/>
              <a:cs typeface="Arial" panose="020B0604020202020204" pitchFamily="34" charset="0"/>
            </a:rPr>
            <a:t> Rechte Dritter?</a:t>
          </a:r>
        </a:p>
      </dgm:t>
    </dgm:pt>
    <dgm:pt modelId="{8DDB0999-063A-4D57-A25A-488B3AD8C838}" type="parTrans" cxnId="{9E83B03E-5FD0-4913-887F-3405FB993682}">
      <dgm:prSet/>
      <dgm:spPr/>
      <dgm:t>
        <a:bodyPr/>
        <a:lstStyle/>
        <a:p>
          <a:endParaRPr lang="de-AT"/>
        </a:p>
      </dgm:t>
    </dgm:pt>
    <dgm:pt modelId="{392199E6-C445-4980-A6F2-108304E2B394}" type="sibTrans" cxnId="{9E83B03E-5FD0-4913-887F-3405FB993682}">
      <dgm:prSet/>
      <dgm:spPr/>
      <dgm:t>
        <a:bodyPr/>
        <a:lstStyle/>
        <a:p>
          <a:endParaRPr lang="de-AT"/>
        </a:p>
      </dgm:t>
    </dgm:pt>
    <dgm:pt modelId="{97C95FD7-E820-4334-8D98-0BE886B9E8E0}">
      <dgm:prSet phldrT="[Text]" custT="1"/>
      <dgm:spPr>
        <a:solidFill>
          <a:srgbClr val="522844"/>
        </a:solidFill>
      </dgm:spPr>
      <dgm:t>
        <a:bodyPr/>
        <a:lstStyle/>
        <a:p>
          <a:r>
            <a:rPr lang="de-AT" sz="1100">
              <a:latin typeface="Arial" panose="020B0604020202020204" pitchFamily="34" charset="0"/>
              <a:cs typeface="Arial" panose="020B0604020202020204" pitchFamily="34" charset="0"/>
            </a:rPr>
            <a:t> Übertragbarkeit bzw Sublizensierbarkeit? </a:t>
          </a:r>
        </a:p>
      </dgm:t>
    </dgm:pt>
    <dgm:pt modelId="{8C7B33A2-C531-4925-A8E7-CA67818CAE9E}" type="parTrans" cxnId="{9F625BE7-C9BB-428C-9094-8B405EF5B1B8}">
      <dgm:prSet/>
      <dgm:spPr/>
      <dgm:t>
        <a:bodyPr/>
        <a:lstStyle/>
        <a:p>
          <a:endParaRPr lang="de-AT"/>
        </a:p>
      </dgm:t>
    </dgm:pt>
    <dgm:pt modelId="{8E6A8A53-D22A-4C84-8370-FE63558055FB}" type="sibTrans" cxnId="{9F625BE7-C9BB-428C-9094-8B405EF5B1B8}">
      <dgm:prSet/>
      <dgm:spPr/>
      <dgm:t>
        <a:bodyPr/>
        <a:lstStyle/>
        <a:p>
          <a:endParaRPr lang="de-AT"/>
        </a:p>
      </dgm:t>
    </dgm:pt>
    <dgm:pt modelId="{85BADDAF-2906-403F-BFCC-8BA0303D9535}" type="pres">
      <dgm:prSet presAssocID="{A657F17E-356E-43DB-8421-821250310A10}" presName="linear" presStyleCnt="0">
        <dgm:presLayoutVars>
          <dgm:dir/>
          <dgm:resizeHandles val="exact"/>
        </dgm:presLayoutVars>
      </dgm:prSet>
      <dgm:spPr/>
    </dgm:pt>
    <dgm:pt modelId="{31CCF9AD-F9B4-430D-BE03-B5914F5DC822}" type="pres">
      <dgm:prSet presAssocID="{C6366561-29BB-4A07-84F5-3987FD26EC06}" presName="comp" presStyleCnt="0"/>
      <dgm:spPr/>
    </dgm:pt>
    <dgm:pt modelId="{57EC1CB6-605E-49CE-96E0-B7DA335BDDB9}" type="pres">
      <dgm:prSet presAssocID="{C6366561-29BB-4A07-84F5-3987FD26EC06}" presName="box" presStyleLbl="node1" presStyleIdx="0" presStyleCnt="4"/>
      <dgm:spPr/>
    </dgm:pt>
    <dgm:pt modelId="{F8B9B046-2CAD-4361-A93A-8E1899B187BD}" type="pres">
      <dgm:prSet presAssocID="{C6366561-29BB-4A07-84F5-3987FD26EC06}" presName="img" presStyleLbl="fgImgPlace1" presStyleIdx="0" presStyleCnt="4"/>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t="-16000" b="-16000"/>
          </a:stretch>
        </a:blipFill>
        <a:ln>
          <a:solidFill>
            <a:schemeClr val="bg1"/>
          </a:solidFill>
        </a:ln>
      </dgm:spPr>
    </dgm:pt>
    <dgm:pt modelId="{DD8725EE-C132-48AF-B19D-D8B173EFD411}" type="pres">
      <dgm:prSet presAssocID="{C6366561-29BB-4A07-84F5-3987FD26EC06}" presName="text" presStyleLbl="node1" presStyleIdx="0" presStyleCnt="4">
        <dgm:presLayoutVars>
          <dgm:bulletEnabled val="1"/>
        </dgm:presLayoutVars>
      </dgm:prSet>
      <dgm:spPr/>
    </dgm:pt>
    <dgm:pt modelId="{AD809788-1E99-4309-9EEC-B819C9459E41}" type="pres">
      <dgm:prSet presAssocID="{D1FA6E91-004F-45C9-9FCB-A7C2ECF0F360}" presName="spacer" presStyleCnt="0"/>
      <dgm:spPr/>
    </dgm:pt>
    <dgm:pt modelId="{17B42F54-6307-4D90-8787-4112CD3D1CF2}" type="pres">
      <dgm:prSet presAssocID="{14C0C7C6-8968-4E3E-A8BB-A53E83990A4D}" presName="comp" presStyleCnt="0"/>
      <dgm:spPr/>
    </dgm:pt>
    <dgm:pt modelId="{99BE5CFA-6461-47B8-A751-1776FB94F3B3}" type="pres">
      <dgm:prSet presAssocID="{14C0C7C6-8968-4E3E-A8BB-A53E83990A4D}" presName="box" presStyleLbl="node1" presStyleIdx="1" presStyleCnt="4" custLinFactNeighborX="-5473"/>
      <dgm:spPr/>
    </dgm:pt>
    <dgm:pt modelId="{82015001-580D-427B-9B20-2D0193A4D943}" type="pres">
      <dgm:prSet presAssocID="{14C0C7C6-8968-4E3E-A8BB-A53E83990A4D}" presName="img" presStyleLbl="fgImgPlace1" presStyleIdx="1" presStyleCnt="4"/>
      <dgm:spPr>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t="-16000" b="-16000"/>
          </a:stretch>
        </a:blipFill>
      </dgm:spPr>
      <dgm:extLst>
        <a:ext uri="{E40237B7-FDA0-4F09-8148-C483321AD2D9}">
          <dgm14:cNvPr xmlns:dgm14="http://schemas.microsoft.com/office/drawing/2010/diagram" id="0" name="" descr="Vertrag mit einfarbiger Füllung"/>
        </a:ext>
      </dgm:extLst>
    </dgm:pt>
    <dgm:pt modelId="{128383B6-E5C0-4F04-A92D-6365396A9C9D}" type="pres">
      <dgm:prSet presAssocID="{14C0C7C6-8968-4E3E-A8BB-A53E83990A4D}" presName="text" presStyleLbl="node1" presStyleIdx="1" presStyleCnt="4">
        <dgm:presLayoutVars>
          <dgm:bulletEnabled val="1"/>
        </dgm:presLayoutVars>
      </dgm:prSet>
      <dgm:spPr/>
    </dgm:pt>
    <dgm:pt modelId="{FEC83B92-B97E-4452-A4C4-2C36D9BDB0BC}" type="pres">
      <dgm:prSet presAssocID="{3958FCEB-EFBC-4842-98CA-8AAA329BD204}" presName="spacer" presStyleCnt="0"/>
      <dgm:spPr/>
    </dgm:pt>
    <dgm:pt modelId="{7572F422-A26B-4D8A-BB60-19986C8D1C15}" type="pres">
      <dgm:prSet presAssocID="{4AEDD24F-3320-4889-90D0-BCD1907D8BE6}" presName="comp" presStyleCnt="0"/>
      <dgm:spPr/>
    </dgm:pt>
    <dgm:pt modelId="{435D9985-2780-4F97-8BB7-C68B732AA38C}" type="pres">
      <dgm:prSet presAssocID="{4AEDD24F-3320-4889-90D0-BCD1907D8BE6}" presName="box" presStyleLbl="node1" presStyleIdx="2" presStyleCnt="4"/>
      <dgm:spPr/>
    </dgm:pt>
    <dgm:pt modelId="{4BF079C5-0CE9-4219-985E-6387781515E7}" type="pres">
      <dgm:prSet presAssocID="{4AEDD24F-3320-4889-90D0-BCD1907D8BE6}" presName="img" presStyleLbl="fgImgPlace1" presStyleIdx="2" presStyleCnt="4"/>
      <dgm:spPr>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t="-16000" b="-16000"/>
          </a:stretch>
        </a:blipFill>
      </dgm:spPr>
      <dgm:extLst>
        <a:ext uri="{E40237B7-FDA0-4F09-8148-C483321AD2D9}">
          <dgm14:cNvPr xmlns:dgm14="http://schemas.microsoft.com/office/drawing/2010/diagram" id="0" name="" descr="Datenbank mit einfarbiger Füllung"/>
        </a:ext>
      </dgm:extLst>
    </dgm:pt>
    <dgm:pt modelId="{332C3D58-0A14-49DE-838B-B2D34649DE3C}" type="pres">
      <dgm:prSet presAssocID="{4AEDD24F-3320-4889-90D0-BCD1907D8BE6}" presName="text" presStyleLbl="node1" presStyleIdx="2" presStyleCnt="4">
        <dgm:presLayoutVars>
          <dgm:bulletEnabled val="1"/>
        </dgm:presLayoutVars>
      </dgm:prSet>
      <dgm:spPr/>
    </dgm:pt>
    <dgm:pt modelId="{79E9A3C6-902E-4F84-9575-F46E771A0C9F}" type="pres">
      <dgm:prSet presAssocID="{2B42AD18-3436-4BFA-9CF5-24CE77FC6645}" presName="spacer" presStyleCnt="0"/>
      <dgm:spPr/>
    </dgm:pt>
    <dgm:pt modelId="{12DD97E7-2D03-4C60-98ED-3E9E49F8907B}" type="pres">
      <dgm:prSet presAssocID="{AF25F32A-0C2D-4423-859C-0206CD1C65C5}" presName="comp" presStyleCnt="0"/>
      <dgm:spPr/>
    </dgm:pt>
    <dgm:pt modelId="{5A6F4322-95A1-49E8-9C3F-D2ABDEE1A0FA}" type="pres">
      <dgm:prSet presAssocID="{AF25F32A-0C2D-4423-859C-0206CD1C65C5}" presName="box" presStyleLbl="node1" presStyleIdx="3" presStyleCnt="4"/>
      <dgm:spPr/>
    </dgm:pt>
    <dgm:pt modelId="{20845F50-59CB-44D1-B1C3-CD3790013CE7}" type="pres">
      <dgm:prSet presAssocID="{AF25F32A-0C2D-4423-859C-0206CD1C65C5}" presName="img" presStyleLbl="fgImgPlace1" presStyleIdx="3" presStyleCnt="4"/>
      <dgm:spPr>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t="-16000" b="-16000"/>
          </a:stretch>
        </a:blipFill>
      </dgm:spPr>
      <dgm:extLst>
        <a:ext uri="{E40237B7-FDA0-4F09-8148-C483321AD2D9}">
          <dgm14:cNvPr xmlns:dgm14="http://schemas.microsoft.com/office/drawing/2010/diagram" id="0" name="" descr="Schild Häkchen mit einfarbiger Füllung"/>
        </a:ext>
      </dgm:extLst>
    </dgm:pt>
    <dgm:pt modelId="{475D3AF8-C8BF-423A-866A-E5C078BFDE74}" type="pres">
      <dgm:prSet presAssocID="{AF25F32A-0C2D-4423-859C-0206CD1C65C5}" presName="text" presStyleLbl="node1" presStyleIdx="3" presStyleCnt="4">
        <dgm:presLayoutVars>
          <dgm:bulletEnabled val="1"/>
        </dgm:presLayoutVars>
      </dgm:prSet>
      <dgm:spPr/>
    </dgm:pt>
  </dgm:ptLst>
  <dgm:cxnLst>
    <dgm:cxn modelId="{15863901-AD3C-4815-A9A7-039A54658571}" srcId="{4AEDD24F-3320-4889-90D0-BCD1907D8BE6}" destId="{40106F5D-8D4D-4FDA-99F8-C1E04DEDA1A3}" srcOrd="0" destOrd="0" parTransId="{3F456759-1B3C-466A-956B-48F9757F00FE}" sibTransId="{673922FE-CC64-435A-9B2F-3EEE6E02BDB7}"/>
    <dgm:cxn modelId="{0BFA7303-AC3B-4EC9-8EBF-0DC7946CE095}" srcId="{C6366561-29BB-4A07-84F5-3987FD26EC06}" destId="{BC046B41-4BAA-4246-B321-45A9C635AB17}" srcOrd="3" destOrd="0" parTransId="{9C198552-D97E-480F-8A9D-DD05FAE1CE0F}" sibTransId="{8F880234-7477-4B0F-B9D3-E680913C86F0}"/>
    <dgm:cxn modelId="{F777EB08-17B1-41EE-8961-B622D20E9FA8}" type="presOf" srcId="{D6D9153C-6924-49AD-896B-30F8A8DE18A7}" destId="{475D3AF8-C8BF-423A-866A-E5C078BFDE74}" srcOrd="1" destOrd="1" presId="urn:microsoft.com/office/officeart/2005/8/layout/vList4"/>
    <dgm:cxn modelId="{08097E0A-19B4-4E24-836E-BDF9BFF284D7}" srcId="{14C0C7C6-8968-4E3E-A8BB-A53E83990A4D}" destId="{D7C8D2B5-D13E-4732-8FB0-A5C72132E1B3}" srcOrd="0" destOrd="0" parTransId="{80D4BA1A-751F-4708-9469-27B9B574BCDC}" sibTransId="{766EBEA0-017D-4EA1-A1C8-BE99A37C2A13}"/>
    <dgm:cxn modelId="{87B32E0B-8EC8-47E0-869B-71759EEA10D0}" type="presOf" srcId="{05245465-0578-449A-84BA-FA68FAB45CCE}" destId="{128383B6-E5C0-4F04-A92D-6365396A9C9D}" srcOrd="1" destOrd="2" presId="urn:microsoft.com/office/officeart/2005/8/layout/vList4"/>
    <dgm:cxn modelId="{C2B1940B-9785-4FAE-A38E-EDBF73BFC457}" type="presOf" srcId="{40106F5D-8D4D-4FDA-99F8-C1E04DEDA1A3}" destId="{332C3D58-0A14-49DE-838B-B2D34649DE3C}" srcOrd="1" destOrd="1" presId="urn:microsoft.com/office/officeart/2005/8/layout/vList4"/>
    <dgm:cxn modelId="{FDD7E30C-BF6D-434D-8D19-FD1CC5727A1D}" type="presOf" srcId="{57501968-FFC6-47A0-A33C-30F7C4D3D1C3}" destId="{332C3D58-0A14-49DE-838B-B2D34649DE3C}" srcOrd="1" destOrd="3" presId="urn:microsoft.com/office/officeart/2005/8/layout/vList4"/>
    <dgm:cxn modelId="{24513211-A912-41D3-BB62-5BF3ED3110AA}" type="presOf" srcId="{898F856A-A4C6-4A5E-8059-64177196BE22}" destId="{99BE5CFA-6461-47B8-A751-1776FB94F3B3}" srcOrd="0" destOrd="4" presId="urn:microsoft.com/office/officeart/2005/8/layout/vList4"/>
    <dgm:cxn modelId="{CD877417-AD49-444B-821B-4462DAC691F5}" srcId="{AF25F32A-0C2D-4423-859C-0206CD1C65C5}" destId="{D6D9153C-6924-49AD-896B-30F8A8DE18A7}" srcOrd="0" destOrd="0" parTransId="{FD8F82FA-34E6-4D6C-8C1D-D02BF6B7F0B6}" sibTransId="{68A05846-8B5E-48B8-B895-DC9DA0DD31EE}"/>
    <dgm:cxn modelId="{47377519-0A89-4A9C-AD3A-F1565D6A1A45}" type="presOf" srcId="{40106F5D-8D4D-4FDA-99F8-C1E04DEDA1A3}" destId="{435D9985-2780-4F97-8BB7-C68B732AA38C}" srcOrd="0" destOrd="1" presId="urn:microsoft.com/office/officeart/2005/8/layout/vList4"/>
    <dgm:cxn modelId="{ABC3FB1D-F5AB-43BE-AC15-E486BA44D65D}" type="presOf" srcId="{9D90270C-3EF6-4814-A76C-1A0B27915253}" destId="{5A6F4322-95A1-49E8-9C3F-D2ABDEE1A0FA}" srcOrd="0" destOrd="2" presId="urn:microsoft.com/office/officeart/2005/8/layout/vList4"/>
    <dgm:cxn modelId="{FAEE6621-9184-4E97-B938-B201FCA4F619}" type="presOf" srcId="{AF25F32A-0C2D-4423-859C-0206CD1C65C5}" destId="{475D3AF8-C8BF-423A-866A-E5C078BFDE74}" srcOrd="1" destOrd="0" presId="urn:microsoft.com/office/officeart/2005/8/layout/vList4"/>
    <dgm:cxn modelId="{EC9F8F22-02CB-45F8-9E50-374B09F55CB8}" type="presOf" srcId="{D7C8D2B5-D13E-4732-8FB0-A5C72132E1B3}" destId="{99BE5CFA-6461-47B8-A751-1776FB94F3B3}" srcOrd="0" destOrd="1" presId="urn:microsoft.com/office/officeart/2005/8/layout/vList4"/>
    <dgm:cxn modelId="{9B2E8924-757A-4753-8AF0-7FBCD95D8E0B}" type="presOf" srcId="{D7C8D2B5-D13E-4732-8FB0-A5C72132E1B3}" destId="{128383B6-E5C0-4F04-A92D-6365396A9C9D}" srcOrd="1" destOrd="1" presId="urn:microsoft.com/office/officeart/2005/8/layout/vList4"/>
    <dgm:cxn modelId="{2BC9E633-4A8C-4941-9857-2F30E8BF4DCC}" type="presOf" srcId="{5C516D06-5038-49CE-969E-DD0A807C843B}" destId="{99BE5CFA-6461-47B8-A751-1776FB94F3B3}" srcOrd="0" destOrd="3" presId="urn:microsoft.com/office/officeart/2005/8/layout/vList4"/>
    <dgm:cxn modelId="{81A84435-6F91-458C-9284-2D152F7A556B}" type="presOf" srcId="{8F1DB523-DC03-480E-A870-CAE8D16CD899}" destId="{57EC1CB6-605E-49CE-96E0-B7DA335BDDB9}" srcOrd="0" destOrd="2" presId="urn:microsoft.com/office/officeart/2005/8/layout/vList4"/>
    <dgm:cxn modelId="{FEF46735-11A7-4614-A622-850CEF1B787E}" type="presOf" srcId="{AF6588D5-0CA5-4381-9037-B64A071F707A}" destId="{475D3AF8-C8BF-423A-866A-E5C078BFDE74}" srcOrd="1" destOrd="3" presId="urn:microsoft.com/office/officeart/2005/8/layout/vList4"/>
    <dgm:cxn modelId="{9E83B03E-5FD0-4913-887F-3405FB993682}" srcId="{AF25F32A-0C2D-4423-859C-0206CD1C65C5}" destId="{AF6588D5-0CA5-4381-9037-B64A071F707A}" srcOrd="2" destOrd="0" parTransId="{8DDB0999-063A-4D57-A25A-488B3AD8C838}" sibTransId="{392199E6-C445-4980-A6F2-108304E2B394}"/>
    <dgm:cxn modelId="{7475CB3E-5C9D-4D59-90CD-C0883209954C}" type="presOf" srcId="{898F856A-A4C6-4A5E-8059-64177196BE22}" destId="{128383B6-E5C0-4F04-A92D-6365396A9C9D}" srcOrd="1" destOrd="4" presId="urn:microsoft.com/office/officeart/2005/8/layout/vList4"/>
    <dgm:cxn modelId="{28CBB140-5C1D-4835-9664-BBE555DE383A}" type="presOf" srcId="{97C95FD7-E820-4334-8D98-0BE886B9E8E0}" destId="{475D3AF8-C8BF-423A-866A-E5C078BFDE74}" srcOrd="1" destOrd="4" presId="urn:microsoft.com/office/officeart/2005/8/layout/vList4"/>
    <dgm:cxn modelId="{6F90B541-5E7C-4512-AD7C-BD11F876442B}" type="presOf" srcId="{BC046B41-4BAA-4246-B321-45A9C635AB17}" destId="{DD8725EE-C132-48AF-B19D-D8B173EFD411}" srcOrd="1" destOrd="4" presId="urn:microsoft.com/office/officeart/2005/8/layout/vList4"/>
    <dgm:cxn modelId="{B9BB0843-1F89-42F6-A2A1-EBB32FD2010B}" srcId="{C6366561-29BB-4A07-84F5-3987FD26EC06}" destId="{17168541-4CC0-407E-BEE4-39DA177C05C0}" srcOrd="2" destOrd="0" parTransId="{31DCFB82-2F1B-4594-B0E7-CDFB759F31C5}" sibTransId="{C0766980-CDDD-42D6-99A9-BF461487FA25}"/>
    <dgm:cxn modelId="{75B46244-4E11-4EDB-A0F8-F6DF37B51619}" type="presOf" srcId="{14C0C7C6-8968-4E3E-A8BB-A53E83990A4D}" destId="{99BE5CFA-6461-47B8-A751-1776FB94F3B3}" srcOrd="0" destOrd="0" presId="urn:microsoft.com/office/officeart/2005/8/layout/vList4"/>
    <dgm:cxn modelId="{A95C0B48-8A8B-42BE-A8A2-7810498231F4}" type="presOf" srcId="{9D90270C-3EF6-4814-A76C-1A0B27915253}" destId="{475D3AF8-C8BF-423A-866A-E5C078BFDE74}" srcOrd="1" destOrd="2" presId="urn:microsoft.com/office/officeart/2005/8/layout/vList4"/>
    <dgm:cxn modelId="{E8B7954E-8ED1-4723-A76A-BABE08D12244}" srcId="{C6366561-29BB-4A07-84F5-3987FD26EC06}" destId="{5F4E369A-F852-419F-AE5F-DEF8608BE118}" srcOrd="0" destOrd="0" parTransId="{BD7F6ABE-78F7-4E32-A066-56FC3EF574D0}" sibTransId="{1878D6C5-0B48-47CD-9765-323C6E533840}"/>
    <dgm:cxn modelId="{AE35AD51-CCB4-4FF2-8367-C8FA731EF861}" type="presOf" srcId="{BC046B41-4BAA-4246-B321-45A9C635AB17}" destId="{57EC1CB6-605E-49CE-96E0-B7DA335BDDB9}" srcOrd="0" destOrd="4" presId="urn:microsoft.com/office/officeart/2005/8/layout/vList4"/>
    <dgm:cxn modelId="{1BF96F76-3434-451E-A195-FE1962BE7D3A}" type="presOf" srcId="{14C0C7C6-8968-4E3E-A8BB-A53E83990A4D}" destId="{128383B6-E5C0-4F04-A92D-6365396A9C9D}" srcOrd="1" destOrd="0" presId="urn:microsoft.com/office/officeart/2005/8/layout/vList4"/>
    <dgm:cxn modelId="{8A48527B-0C14-4B42-B355-900336A72714}" srcId="{A657F17E-356E-43DB-8421-821250310A10}" destId="{14C0C7C6-8968-4E3E-A8BB-A53E83990A4D}" srcOrd="1" destOrd="0" parTransId="{7D202C9E-15F0-4225-852F-E23F80505249}" sibTransId="{3958FCEB-EFBC-4842-98CA-8AAA329BD204}"/>
    <dgm:cxn modelId="{5884847C-1774-42E1-A97D-1D25A57F9030}" type="presOf" srcId="{05245465-0578-449A-84BA-FA68FAB45CCE}" destId="{99BE5CFA-6461-47B8-A751-1776FB94F3B3}" srcOrd="0" destOrd="2" presId="urn:microsoft.com/office/officeart/2005/8/layout/vList4"/>
    <dgm:cxn modelId="{A57D4E7E-4BA9-4BA5-AC0E-C81F1EAE0D18}" srcId="{C6366561-29BB-4A07-84F5-3987FD26EC06}" destId="{8F1DB523-DC03-480E-A870-CAE8D16CD899}" srcOrd="1" destOrd="0" parTransId="{EA0B082D-EAFE-4456-9FC9-A51CE9BB43DE}" sibTransId="{16D309E7-B157-4DDA-AAE2-65397DBBC586}"/>
    <dgm:cxn modelId="{A4B7E67E-1795-4998-BAFE-3570DC1EC081}" type="presOf" srcId="{57501968-FFC6-47A0-A33C-30F7C4D3D1C3}" destId="{435D9985-2780-4F97-8BB7-C68B732AA38C}" srcOrd="0" destOrd="3" presId="urn:microsoft.com/office/officeart/2005/8/layout/vList4"/>
    <dgm:cxn modelId="{85F77B7F-19BF-43E7-9B7B-B3E85DC2E99C}" type="presOf" srcId="{5F4E369A-F852-419F-AE5F-DEF8608BE118}" destId="{57EC1CB6-605E-49CE-96E0-B7DA335BDDB9}" srcOrd="0" destOrd="1" presId="urn:microsoft.com/office/officeart/2005/8/layout/vList4"/>
    <dgm:cxn modelId="{B57EA682-248E-4B9E-8C81-0EB41D22F3CA}" srcId="{4AEDD24F-3320-4889-90D0-BCD1907D8BE6}" destId="{E57C5B3B-349C-403B-B1A3-928B7C761A19}" srcOrd="1" destOrd="0" parTransId="{92BD1110-C6BE-4311-8EF9-DD2E8E28A146}" sibTransId="{01B53C98-5C26-4D6A-AF65-C3438DD456FE}"/>
    <dgm:cxn modelId="{95985D89-9A40-4144-A185-7DC43EA53D0E}" type="presOf" srcId="{A657F17E-356E-43DB-8421-821250310A10}" destId="{85BADDAF-2906-403F-BFCC-8BA0303D9535}" srcOrd="0" destOrd="0" presId="urn:microsoft.com/office/officeart/2005/8/layout/vList4"/>
    <dgm:cxn modelId="{A7DE9692-E647-46FD-84B6-952A58A17EA2}" type="presOf" srcId="{17168541-4CC0-407E-BEE4-39DA177C05C0}" destId="{DD8725EE-C132-48AF-B19D-D8B173EFD411}" srcOrd="1" destOrd="3" presId="urn:microsoft.com/office/officeart/2005/8/layout/vList4"/>
    <dgm:cxn modelId="{93DFD592-344D-434E-BA22-FEC15F2A75AE}" type="presOf" srcId="{C6366561-29BB-4A07-84F5-3987FD26EC06}" destId="{57EC1CB6-605E-49CE-96E0-B7DA335BDDB9}" srcOrd="0" destOrd="0" presId="urn:microsoft.com/office/officeart/2005/8/layout/vList4"/>
    <dgm:cxn modelId="{1AC27997-7AFB-4351-A2D7-78D359CB141B}" type="presOf" srcId="{5C516D06-5038-49CE-969E-DD0A807C843B}" destId="{128383B6-E5C0-4F04-A92D-6365396A9C9D}" srcOrd="1" destOrd="3" presId="urn:microsoft.com/office/officeart/2005/8/layout/vList4"/>
    <dgm:cxn modelId="{D43A0798-CF11-4169-89C9-78A446D3532C}" type="presOf" srcId="{4AEDD24F-3320-4889-90D0-BCD1907D8BE6}" destId="{435D9985-2780-4F97-8BB7-C68B732AA38C}" srcOrd="0" destOrd="0" presId="urn:microsoft.com/office/officeart/2005/8/layout/vList4"/>
    <dgm:cxn modelId="{17FA3998-F256-4118-83BB-D9CB4CC80D9E}" type="presOf" srcId="{4AEDD24F-3320-4889-90D0-BCD1907D8BE6}" destId="{332C3D58-0A14-49DE-838B-B2D34649DE3C}" srcOrd="1" destOrd="0" presId="urn:microsoft.com/office/officeart/2005/8/layout/vList4"/>
    <dgm:cxn modelId="{DD92789A-7503-4DAE-BB8F-41D91ECC7455}" type="presOf" srcId="{C6366561-29BB-4A07-84F5-3987FD26EC06}" destId="{DD8725EE-C132-48AF-B19D-D8B173EFD411}" srcOrd="1" destOrd="0" presId="urn:microsoft.com/office/officeart/2005/8/layout/vList4"/>
    <dgm:cxn modelId="{F7664C9B-19A8-4ADE-A299-49FAA8997181}" type="presOf" srcId="{D6D9153C-6924-49AD-896B-30F8A8DE18A7}" destId="{5A6F4322-95A1-49E8-9C3F-D2ABDEE1A0FA}" srcOrd="0" destOrd="1" presId="urn:microsoft.com/office/officeart/2005/8/layout/vList4"/>
    <dgm:cxn modelId="{7F48299D-CE1F-4969-826C-5D62CD5872C7}" type="presOf" srcId="{17168541-4CC0-407E-BEE4-39DA177C05C0}" destId="{57EC1CB6-605E-49CE-96E0-B7DA335BDDB9}" srcOrd="0" destOrd="3" presId="urn:microsoft.com/office/officeart/2005/8/layout/vList4"/>
    <dgm:cxn modelId="{25F24A9D-809A-454E-A945-C2761654B229}" type="presOf" srcId="{E57C5B3B-349C-403B-B1A3-928B7C761A19}" destId="{435D9985-2780-4F97-8BB7-C68B732AA38C}" srcOrd="0" destOrd="2" presId="urn:microsoft.com/office/officeart/2005/8/layout/vList4"/>
    <dgm:cxn modelId="{714960A0-BB02-4605-A997-4279121162FA}" srcId="{14C0C7C6-8968-4E3E-A8BB-A53E83990A4D}" destId="{5C516D06-5038-49CE-969E-DD0A807C843B}" srcOrd="2" destOrd="0" parTransId="{E26357E8-6D01-40C6-8614-C43ECD83D8ED}" sibTransId="{FAD22870-D728-40AD-851E-868ACB6854FC}"/>
    <dgm:cxn modelId="{F9ABC7A0-BD2C-478D-B22D-A0A160490754}" srcId="{A657F17E-356E-43DB-8421-821250310A10}" destId="{C6366561-29BB-4A07-84F5-3987FD26EC06}" srcOrd="0" destOrd="0" parTransId="{4BDDD4E7-03D5-4F42-AA00-3BA4623908E8}" sibTransId="{D1FA6E91-004F-45C9-9FCB-A7C2ECF0F360}"/>
    <dgm:cxn modelId="{63ECE4A8-7DB9-4698-B416-6D69F4B07B23}" type="presOf" srcId="{E57C5B3B-349C-403B-B1A3-928B7C761A19}" destId="{332C3D58-0A14-49DE-838B-B2D34649DE3C}" srcOrd="1" destOrd="2" presId="urn:microsoft.com/office/officeart/2005/8/layout/vList4"/>
    <dgm:cxn modelId="{EE2B98AD-245E-4605-B5C7-F6713483CCCA}" srcId="{AF25F32A-0C2D-4423-859C-0206CD1C65C5}" destId="{9D90270C-3EF6-4814-A76C-1A0B27915253}" srcOrd="1" destOrd="0" parTransId="{F0677DEE-05E9-4937-A0A3-EDED01517EAF}" sibTransId="{C012CA9A-AC93-430A-989E-2E40C297BC5A}"/>
    <dgm:cxn modelId="{A24E76C8-E187-46CB-B6C1-6B2E0CF65E63}" type="presOf" srcId="{AF6588D5-0CA5-4381-9037-B64A071F707A}" destId="{5A6F4322-95A1-49E8-9C3F-D2ABDEE1A0FA}" srcOrd="0" destOrd="3" presId="urn:microsoft.com/office/officeart/2005/8/layout/vList4"/>
    <dgm:cxn modelId="{3F26B1CF-26BB-41C3-B51F-005EFC5C7088}" type="presOf" srcId="{8F1DB523-DC03-480E-A870-CAE8D16CD899}" destId="{DD8725EE-C132-48AF-B19D-D8B173EFD411}" srcOrd="1" destOrd="2" presId="urn:microsoft.com/office/officeart/2005/8/layout/vList4"/>
    <dgm:cxn modelId="{240A56DC-A549-489F-9B40-FEF567C8FF68}" srcId="{A657F17E-356E-43DB-8421-821250310A10}" destId="{AF25F32A-0C2D-4423-859C-0206CD1C65C5}" srcOrd="3" destOrd="0" parTransId="{8AABE6D6-80D1-49E9-8C88-AD052A619D87}" sibTransId="{008FCC88-BE48-4FBC-8E7A-37EE549AF88C}"/>
    <dgm:cxn modelId="{16CDD5DE-37D5-404B-8AD3-7B4A793CE18A}" srcId="{14C0C7C6-8968-4E3E-A8BB-A53E83990A4D}" destId="{05245465-0578-449A-84BA-FA68FAB45CCE}" srcOrd="1" destOrd="0" parTransId="{8F7E3EBA-A7C8-4AF4-A5C5-3B0333562C64}" sibTransId="{B750A053-BD09-43BE-8C6D-165C40D3260F}"/>
    <dgm:cxn modelId="{A13EDDDE-E25E-4974-BBC6-853E9BCE1F5D}" srcId="{14C0C7C6-8968-4E3E-A8BB-A53E83990A4D}" destId="{898F856A-A4C6-4A5E-8059-64177196BE22}" srcOrd="3" destOrd="0" parTransId="{C9D84449-FA35-4B5C-AB81-BD726B07B3AF}" sibTransId="{A4A7F6F4-E58A-4BE7-9DB7-B2DB7491FD2F}"/>
    <dgm:cxn modelId="{9F625BE7-C9BB-428C-9094-8B405EF5B1B8}" srcId="{AF25F32A-0C2D-4423-859C-0206CD1C65C5}" destId="{97C95FD7-E820-4334-8D98-0BE886B9E8E0}" srcOrd="3" destOrd="0" parTransId="{8C7B33A2-C531-4925-A8E7-CA67818CAE9E}" sibTransId="{8E6A8A53-D22A-4C84-8370-FE63558055FB}"/>
    <dgm:cxn modelId="{980477EA-43FB-4AAD-89B0-77835C89A657}" type="presOf" srcId="{97C95FD7-E820-4334-8D98-0BE886B9E8E0}" destId="{5A6F4322-95A1-49E8-9C3F-D2ABDEE1A0FA}" srcOrd="0" destOrd="4" presId="urn:microsoft.com/office/officeart/2005/8/layout/vList4"/>
    <dgm:cxn modelId="{66902EF4-55DA-4F6B-BF3C-A80B7E23A1F4}" type="presOf" srcId="{5F4E369A-F852-419F-AE5F-DEF8608BE118}" destId="{DD8725EE-C132-48AF-B19D-D8B173EFD411}" srcOrd="1" destOrd="1" presId="urn:microsoft.com/office/officeart/2005/8/layout/vList4"/>
    <dgm:cxn modelId="{1D38F0FA-592E-4C6A-A702-1545C6434701}" srcId="{A657F17E-356E-43DB-8421-821250310A10}" destId="{4AEDD24F-3320-4889-90D0-BCD1907D8BE6}" srcOrd="2" destOrd="0" parTransId="{4D1076EC-2464-41D7-BE1A-AF383468720C}" sibTransId="{2B42AD18-3436-4BFA-9CF5-24CE77FC6645}"/>
    <dgm:cxn modelId="{2B1C45FD-B96F-4B2E-B6E4-D4A709BCD902}" type="presOf" srcId="{AF25F32A-0C2D-4423-859C-0206CD1C65C5}" destId="{5A6F4322-95A1-49E8-9C3F-D2ABDEE1A0FA}" srcOrd="0" destOrd="0" presId="urn:microsoft.com/office/officeart/2005/8/layout/vList4"/>
    <dgm:cxn modelId="{E2D9CDFF-B1AF-432B-B92A-E8B36EDE2158}" srcId="{4AEDD24F-3320-4889-90D0-BCD1907D8BE6}" destId="{57501968-FFC6-47A0-A33C-30F7C4D3D1C3}" srcOrd="2" destOrd="0" parTransId="{38F4C5A6-BCBD-461C-AB0F-D9869BF536D8}" sibTransId="{4398F985-46D0-4228-B1AF-733A3858589A}"/>
    <dgm:cxn modelId="{3D8835C3-BF57-4FDF-A0AF-7120602FD2BB}" type="presParOf" srcId="{85BADDAF-2906-403F-BFCC-8BA0303D9535}" destId="{31CCF9AD-F9B4-430D-BE03-B5914F5DC822}" srcOrd="0" destOrd="0" presId="urn:microsoft.com/office/officeart/2005/8/layout/vList4"/>
    <dgm:cxn modelId="{B7BF53FC-8CC7-4DE6-A7F3-27170A746B21}" type="presParOf" srcId="{31CCF9AD-F9B4-430D-BE03-B5914F5DC822}" destId="{57EC1CB6-605E-49CE-96E0-B7DA335BDDB9}" srcOrd="0" destOrd="0" presId="urn:microsoft.com/office/officeart/2005/8/layout/vList4"/>
    <dgm:cxn modelId="{16C94B4F-EA0B-493C-AA7D-235D271BC0F3}" type="presParOf" srcId="{31CCF9AD-F9B4-430D-BE03-B5914F5DC822}" destId="{F8B9B046-2CAD-4361-A93A-8E1899B187BD}" srcOrd="1" destOrd="0" presId="urn:microsoft.com/office/officeart/2005/8/layout/vList4"/>
    <dgm:cxn modelId="{57E49B17-BFD0-435A-A52F-212D8E733197}" type="presParOf" srcId="{31CCF9AD-F9B4-430D-BE03-B5914F5DC822}" destId="{DD8725EE-C132-48AF-B19D-D8B173EFD411}" srcOrd="2" destOrd="0" presId="urn:microsoft.com/office/officeart/2005/8/layout/vList4"/>
    <dgm:cxn modelId="{23BB7107-77DD-4933-A9EC-F016AACE2BE5}" type="presParOf" srcId="{85BADDAF-2906-403F-BFCC-8BA0303D9535}" destId="{AD809788-1E99-4309-9EEC-B819C9459E41}" srcOrd="1" destOrd="0" presId="urn:microsoft.com/office/officeart/2005/8/layout/vList4"/>
    <dgm:cxn modelId="{0FD087D9-12A8-48AD-A239-DB68266A0131}" type="presParOf" srcId="{85BADDAF-2906-403F-BFCC-8BA0303D9535}" destId="{17B42F54-6307-4D90-8787-4112CD3D1CF2}" srcOrd="2" destOrd="0" presId="urn:microsoft.com/office/officeart/2005/8/layout/vList4"/>
    <dgm:cxn modelId="{CCFEAEBE-2B03-47F8-9738-CC7A475940CA}" type="presParOf" srcId="{17B42F54-6307-4D90-8787-4112CD3D1CF2}" destId="{99BE5CFA-6461-47B8-A751-1776FB94F3B3}" srcOrd="0" destOrd="0" presId="urn:microsoft.com/office/officeart/2005/8/layout/vList4"/>
    <dgm:cxn modelId="{62552243-709D-46AB-B6F1-DEA859BAD90B}" type="presParOf" srcId="{17B42F54-6307-4D90-8787-4112CD3D1CF2}" destId="{82015001-580D-427B-9B20-2D0193A4D943}" srcOrd="1" destOrd="0" presId="urn:microsoft.com/office/officeart/2005/8/layout/vList4"/>
    <dgm:cxn modelId="{4E8CA5AA-61A2-4C09-8EBD-CCB3564C3063}" type="presParOf" srcId="{17B42F54-6307-4D90-8787-4112CD3D1CF2}" destId="{128383B6-E5C0-4F04-A92D-6365396A9C9D}" srcOrd="2" destOrd="0" presId="urn:microsoft.com/office/officeart/2005/8/layout/vList4"/>
    <dgm:cxn modelId="{3E2D4CAC-3577-468B-9A66-6F3A2D28C990}" type="presParOf" srcId="{85BADDAF-2906-403F-BFCC-8BA0303D9535}" destId="{FEC83B92-B97E-4452-A4C4-2C36D9BDB0BC}" srcOrd="3" destOrd="0" presId="urn:microsoft.com/office/officeart/2005/8/layout/vList4"/>
    <dgm:cxn modelId="{D7226640-F66D-4169-91A4-195335E4F6BA}" type="presParOf" srcId="{85BADDAF-2906-403F-BFCC-8BA0303D9535}" destId="{7572F422-A26B-4D8A-BB60-19986C8D1C15}" srcOrd="4" destOrd="0" presId="urn:microsoft.com/office/officeart/2005/8/layout/vList4"/>
    <dgm:cxn modelId="{925BF19A-60BE-4AD7-881F-7F28DA1EA0CC}" type="presParOf" srcId="{7572F422-A26B-4D8A-BB60-19986C8D1C15}" destId="{435D9985-2780-4F97-8BB7-C68B732AA38C}" srcOrd="0" destOrd="0" presId="urn:microsoft.com/office/officeart/2005/8/layout/vList4"/>
    <dgm:cxn modelId="{FBB7B352-7B57-44DB-9C34-E47059DC6EF3}" type="presParOf" srcId="{7572F422-A26B-4D8A-BB60-19986C8D1C15}" destId="{4BF079C5-0CE9-4219-985E-6387781515E7}" srcOrd="1" destOrd="0" presId="urn:microsoft.com/office/officeart/2005/8/layout/vList4"/>
    <dgm:cxn modelId="{1036DBBE-AF35-46A1-BD46-6D0710C43169}" type="presParOf" srcId="{7572F422-A26B-4D8A-BB60-19986C8D1C15}" destId="{332C3D58-0A14-49DE-838B-B2D34649DE3C}" srcOrd="2" destOrd="0" presId="urn:microsoft.com/office/officeart/2005/8/layout/vList4"/>
    <dgm:cxn modelId="{18CBA128-7DBC-4F69-8105-15B7F2926480}" type="presParOf" srcId="{85BADDAF-2906-403F-BFCC-8BA0303D9535}" destId="{79E9A3C6-902E-4F84-9575-F46E771A0C9F}" srcOrd="5" destOrd="0" presId="urn:microsoft.com/office/officeart/2005/8/layout/vList4"/>
    <dgm:cxn modelId="{265938FB-2DB6-4DE8-9A4D-0BE81E1C3CEE}" type="presParOf" srcId="{85BADDAF-2906-403F-BFCC-8BA0303D9535}" destId="{12DD97E7-2D03-4C60-98ED-3E9E49F8907B}" srcOrd="6" destOrd="0" presId="urn:microsoft.com/office/officeart/2005/8/layout/vList4"/>
    <dgm:cxn modelId="{2CB636BD-9845-4978-BEF0-A0F7A8366D6A}" type="presParOf" srcId="{12DD97E7-2D03-4C60-98ED-3E9E49F8907B}" destId="{5A6F4322-95A1-49E8-9C3F-D2ABDEE1A0FA}" srcOrd="0" destOrd="0" presId="urn:microsoft.com/office/officeart/2005/8/layout/vList4"/>
    <dgm:cxn modelId="{AB1C2738-55FF-4F60-92CA-827690D57E62}" type="presParOf" srcId="{12DD97E7-2D03-4C60-98ED-3E9E49F8907B}" destId="{20845F50-59CB-44D1-B1C3-CD3790013CE7}" srcOrd="1" destOrd="0" presId="urn:microsoft.com/office/officeart/2005/8/layout/vList4"/>
    <dgm:cxn modelId="{5589567E-E92F-4021-BEDC-B8305F38401F}" type="presParOf" srcId="{12DD97E7-2D03-4C60-98ED-3E9E49F8907B}" destId="{475D3AF8-C8BF-423A-866A-E5C078BFDE74}" srcOrd="2" destOrd="0" presId="urn:microsoft.com/office/officeart/2005/8/layout/vList4"/>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657F17E-356E-43DB-8421-821250310A10}" type="doc">
      <dgm:prSet loTypeId="urn:microsoft.com/office/officeart/2005/8/layout/vList4" loCatId="picture" qsTypeId="urn:microsoft.com/office/officeart/2005/8/quickstyle/simple1" qsCatId="simple" csTypeId="urn:microsoft.com/office/officeart/2005/8/colors/accent1_2" csCatId="accent1" phldr="1"/>
      <dgm:spPr/>
      <dgm:t>
        <a:bodyPr/>
        <a:lstStyle/>
        <a:p>
          <a:endParaRPr lang="de-AT"/>
        </a:p>
      </dgm:t>
    </dgm:pt>
    <dgm:pt modelId="{C6366561-29BB-4A07-84F5-3987FD26EC06}">
      <dgm:prSet phldrT="[Text]" custT="1"/>
      <dgm:spPr>
        <a:solidFill>
          <a:srgbClr val="522844"/>
        </a:solidFill>
      </dgm:spPr>
      <dgm:t>
        <a:bodyPr/>
        <a:lstStyle/>
        <a:p>
          <a:r>
            <a:rPr lang="de-AT" sz="1400">
              <a:latin typeface="Arial" panose="020B0604020202020204" pitchFamily="34" charset="0"/>
              <a:cs typeface="Arial" panose="020B0604020202020204" pitchFamily="34" charset="0"/>
            </a:rPr>
            <a:t>Entgelt</a:t>
          </a:r>
        </a:p>
      </dgm:t>
    </dgm:pt>
    <dgm:pt modelId="{4BDDD4E7-03D5-4F42-AA00-3BA4623908E8}" type="parTrans" cxnId="{F9ABC7A0-BD2C-478D-B22D-A0A160490754}">
      <dgm:prSet/>
      <dgm:spPr/>
      <dgm:t>
        <a:bodyPr/>
        <a:lstStyle/>
        <a:p>
          <a:endParaRPr lang="de-AT"/>
        </a:p>
      </dgm:t>
    </dgm:pt>
    <dgm:pt modelId="{D1FA6E91-004F-45C9-9FCB-A7C2ECF0F360}" type="sibTrans" cxnId="{F9ABC7A0-BD2C-478D-B22D-A0A160490754}">
      <dgm:prSet/>
      <dgm:spPr/>
      <dgm:t>
        <a:bodyPr/>
        <a:lstStyle/>
        <a:p>
          <a:endParaRPr lang="de-AT"/>
        </a:p>
      </dgm:t>
    </dgm:pt>
    <dgm:pt modelId="{5F4E369A-F852-419F-AE5F-DEF8608BE118}">
      <dgm:prSet phldrT="[Text]" custT="1"/>
      <dgm:spPr>
        <a:solidFill>
          <a:srgbClr val="522844"/>
        </a:solidFill>
      </dgm:spPr>
      <dgm:t>
        <a:bodyPr/>
        <a:lstStyle/>
        <a:p>
          <a:r>
            <a:rPr lang="de-AT" sz="1100">
              <a:latin typeface="Arial" panose="020B0604020202020204" pitchFamily="34" charset="0"/>
              <a:cs typeface="Arial" panose="020B0604020202020204" pitchFamily="34" charset="0"/>
            </a:rPr>
            <a:t> Pauschalentgelt (einmalig/ laufend) - Zahlungsplan?</a:t>
          </a:r>
        </a:p>
      </dgm:t>
    </dgm:pt>
    <dgm:pt modelId="{BD7F6ABE-78F7-4E32-A066-56FC3EF574D0}" type="parTrans" cxnId="{E8B7954E-8ED1-4723-A76A-BABE08D12244}">
      <dgm:prSet/>
      <dgm:spPr/>
      <dgm:t>
        <a:bodyPr/>
        <a:lstStyle/>
        <a:p>
          <a:endParaRPr lang="de-AT"/>
        </a:p>
      </dgm:t>
    </dgm:pt>
    <dgm:pt modelId="{1878D6C5-0B48-47CD-9765-323C6E533840}" type="sibTrans" cxnId="{E8B7954E-8ED1-4723-A76A-BABE08D12244}">
      <dgm:prSet/>
      <dgm:spPr/>
      <dgm:t>
        <a:bodyPr/>
        <a:lstStyle/>
        <a:p>
          <a:endParaRPr lang="de-AT"/>
        </a:p>
      </dgm:t>
    </dgm:pt>
    <dgm:pt modelId="{17168541-4CC0-407E-BEE4-39DA177C05C0}">
      <dgm:prSet phldrT="[Text]" custT="1"/>
      <dgm:spPr>
        <a:solidFill>
          <a:srgbClr val="522844"/>
        </a:solidFill>
      </dgm:spPr>
      <dgm:t>
        <a:bodyPr/>
        <a:lstStyle/>
        <a:p>
          <a:r>
            <a:rPr lang="de-AT" sz="1100">
              <a:latin typeface="Arial" panose="020B0604020202020204" pitchFamily="34" charset="0"/>
              <a:cs typeface="Arial" panose="020B0604020202020204" pitchFamily="34" charset="0"/>
            </a:rPr>
            <a:t> "Bestsellerklausel" (Anpassung bei Erfolg)?</a:t>
          </a:r>
        </a:p>
      </dgm:t>
    </dgm:pt>
    <dgm:pt modelId="{31DCFB82-2F1B-4594-B0E7-CDFB759F31C5}" type="parTrans" cxnId="{B9BB0843-1F89-42F6-A2A1-EBB32FD2010B}">
      <dgm:prSet/>
      <dgm:spPr/>
      <dgm:t>
        <a:bodyPr/>
        <a:lstStyle/>
        <a:p>
          <a:endParaRPr lang="de-AT"/>
        </a:p>
      </dgm:t>
    </dgm:pt>
    <dgm:pt modelId="{C0766980-CDDD-42D6-99A9-BF461487FA25}" type="sibTrans" cxnId="{B9BB0843-1F89-42F6-A2A1-EBB32FD2010B}">
      <dgm:prSet/>
      <dgm:spPr/>
      <dgm:t>
        <a:bodyPr/>
        <a:lstStyle/>
        <a:p>
          <a:endParaRPr lang="de-AT"/>
        </a:p>
      </dgm:t>
    </dgm:pt>
    <dgm:pt modelId="{14C0C7C6-8968-4E3E-A8BB-A53E83990A4D}">
      <dgm:prSet phldrT="[Text]" custT="1"/>
      <dgm:spPr>
        <a:solidFill>
          <a:srgbClr val="522844"/>
        </a:solidFill>
      </dgm:spPr>
      <dgm:t>
        <a:bodyPr/>
        <a:lstStyle/>
        <a:p>
          <a:r>
            <a:rPr lang="de-AT" sz="1400">
              <a:latin typeface="Arial" panose="020B0604020202020204" pitchFamily="34" charset="0"/>
              <a:cs typeface="Arial" panose="020B0604020202020204" pitchFamily="34" charset="0"/>
            </a:rPr>
            <a:t>"Persönlichkeitsrechte"</a:t>
          </a:r>
        </a:p>
      </dgm:t>
    </dgm:pt>
    <dgm:pt modelId="{7D202C9E-15F0-4225-852F-E23F80505249}" type="parTrans" cxnId="{8A48527B-0C14-4B42-B355-900336A72714}">
      <dgm:prSet/>
      <dgm:spPr/>
      <dgm:t>
        <a:bodyPr/>
        <a:lstStyle/>
        <a:p>
          <a:endParaRPr lang="de-AT"/>
        </a:p>
      </dgm:t>
    </dgm:pt>
    <dgm:pt modelId="{3958FCEB-EFBC-4842-98CA-8AAA329BD204}" type="sibTrans" cxnId="{8A48527B-0C14-4B42-B355-900336A72714}">
      <dgm:prSet/>
      <dgm:spPr/>
      <dgm:t>
        <a:bodyPr/>
        <a:lstStyle/>
        <a:p>
          <a:endParaRPr lang="de-AT"/>
        </a:p>
      </dgm:t>
    </dgm:pt>
    <dgm:pt modelId="{D7C8D2B5-D13E-4732-8FB0-A5C72132E1B3}">
      <dgm:prSet phldrT="[Text]" custT="1"/>
      <dgm:spPr>
        <a:solidFill>
          <a:srgbClr val="522844"/>
        </a:solidFill>
      </dgm:spPr>
      <dgm:t>
        <a:bodyPr/>
        <a:lstStyle/>
        <a:p>
          <a:r>
            <a:rPr lang="de-AT" sz="1100">
              <a:latin typeface="Arial" panose="020B0604020202020204" pitchFamily="34" charset="0"/>
              <a:cs typeface="Arial" panose="020B0604020202020204" pitchFamily="34" charset="0"/>
            </a:rPr>
            <a:t> "Credits" der "Dateneigentümer"?</a:t>
          </a:r>
        </a:p>
      </dgm:t>
    </dgm:pt>
    <dgm:pt modelId="{80D4BA1A-751F-4708-9469-27B9B574BCDC}" type="parTrans" cxnId="{08097E0A-19B4-4E24-836E-BDF9BFF284D7}">
      <dgm:prSet/>
      <dgm:spPr/>
      <dgm:t>
        <a:bodyPr/>
        <a:lstStyle/>
        <a:p>
          <a:endParaRPr lang="de-AT"/>
        </a:p>
      </dgm:t>
    </dgm:pt>
    <dgm:pt modelId="{766EBEA0-017D-4EA1-A1C8-BE99A37C2A13}" type="sibTrans" cxnId="{08097E0A-19B4-4E24-836E-BDF9BFF284D7}">
      <dgm:prSet/>
      <dgm:spPr/>
      <dgm:t>
        <a:bodyPr/>
        <a:lstStyle/>
        <a:p>
          <a:endParaRPr lang="de-AT"/>
        </a:p>
      </dgm:t>
    </dgm:pt>
    <dgm:pt modelId="{05245465-0578-449A-84BA-FA68FAB45CCE}">
      <dgm:prSet phldrT="[Text]" custT="1"/>
      <dgm:spPr>
        <a:solidFill>
          <a:srgbClr val="522844"/>
        </a:solidFill>
      </dgm:spPr>
      <dgm:t>
        <a:bodyPr/>
        <a:lstStyle/>
        <a:p>
          <a:r>
            <a:rPr lang="de-AT" sz="1100">
              <a:latin typeface="Arial" panose="020B0604020202020204" pitchFamily="34" charset="0"/>
              <a:cs typeface="Arial" panose="020B0604020202020204" pitchFamily="34" charset="0"/>
            </a:rPr>
            <a:t> Marketingregelungen (Referenznennung udgl)?</a:t>
          </a:r>
        </a:p>
      </dgm:t>
    </dgm:pt>
    <dgm:pt modelId="{8F7E3EBA-A7C8-4AF4-A5C5-3B0333562C64}" type="parTrans" cxnId="{16CDD5DE-37D5-404B-8AD3-7B4A793CE18A}">
      <dgm:prSet/>
      <dgm:spPr/>
      <dgm:t>
        <a:bodyPr/>
        <a:lstStyle/>
        <a:p>
          <a:endParaRPr lang="de-AT"/>
        </a:p>
      </dgm:t>
    </dgm:pt>
    <dgm:pt modelId="{B750A053-BD09-43BE-8C6D-165C40D3260F}" type="sibTrans" cxnId="{16CDD5DE-37D5-404B-8AD3-7B4A793CE18A}">
      <dgm:prSet/>
      <dgm:spPr/>
      <dgm:t>
        <a:bodyPr/>
        <a:lstStyle/>
        <a:p>
          <a:endParaRPr lang="de-AT"/>
        </a:p>
      </dgm:t>
    </dgm:pt>
    <dgm:pt modelId="{4AEDD24F-3320-4889-90D0-BCD1907D8BE6}">
      <dgm:prSet phldrT="[Text]" custT="1"/>
      <dgm:spPr>
        <a:solidFill>
          <a:srgbClr val="522844"/>
        </a:solidFill>
      </dgm:spPr>
      <dgm:t>
        <a:bodyPr/>
        <a:lstStyle/>
        <a:p>
          <a:r>
            <a:rPr lang="de-AT" sz="1400">
              <a:latin typeface="Arial" panose="020B0604020202020204" pitchFamily="34" charset="0"/>
              <a:cs typeface="Arial" panose="020B0604020202020204" pitchFamily="34" charset="0"/>
            </a:rPr>
            <a:t>Datenschutzrecht</a:t>
          </a:r>
        </a:p>
      </dgm:t>
    </dgm:pt>
    <dgm:pt modelId="{4D1076EC-2464-41D7-BE1A-AF383468720C}" type="parTrans" cxnId="{1D38F0FA-592E-4C6A-A702-1545C6434701}">
      <dgm:prSet/>
      <dgm:spPr/>
      <dgm:t>
        <a:bodyPr/>
        <a:lstStyle/>
        <a:p>
          <a:endParaRPr lang="de-AT"/>
        </a:p>
      </dgm:t>
    </dgm:pt>
    <dgm:pt modelId="{2B42AD18-3436-4BFA-9CF5-24CE77FC6645}" type="sibTrans" cxnId="{1D38F0FA-592E-4C6A-A702-1545C6434701}">
      <dgm:prSet/>
      <dgm:spPr/>
      <dgm:t>
        <a:bodyPr/>
        <a:lstStyle/>
        <a:p>
          <a:endParaRPr lang="de-AT"/>
        </a:p>
      </dgm:t>
    </dgm:pt>
    <dgm:pt modelId="{40106F5D-8D4D-4FDA-99F8-C1E04DEDA1A3}">
      <dgm:prSet phldrT="[Text]" custT="1"/>
      <dgm:spPr>
        <a:solidFill>
          <a:srgbClr val="522844"/>
        </a:solidFill>
      </dgm:spPr>
      <dgm:t>
        <a:bodyPr/>
        <a:lstStyle/>
        <a:p>
          <a:r>
            <a:rPr lang="de-AT" sz="1100">
              <a:latin typeface="Arial" panose="020B0604020202020204" pitchFamily="34" charset="0"/>
              <a:cs typeface="Arial" panose="020B0604020202020204" pitchFamily="34" charset="0"/>
            </a:rPr>
            <a:t> in welchen Schritten personenbezogene Daten?</a:t>
          </a:r>
        </a:p>
      </dgm:t>
    </dgm:pt>
    <dgm:pt modelId="{3F456759-1B3C-466A-956B-48F9757F00FE}" type="parTrans" cxnId="{15863901-AD3C-4815-A9A7-039A54658571}">
      <dgm:prSet/>
      <dgm:spPr/>
      <dgm:t>
        <a:bodyPr/>
        <a:lstStyle/>
        <a:p>
          <a:endParaRPr lang="de-AT"/>
        </a:p>
      </dgm:t>
    </dgm:pt>
    <dgm:pt modelId="{673922FE-CC64-435A-9B2F-3EEE6E02BDB7}" type="sibTrans" cxnId="{15863901-AD3C-4815-A9A7-039A54658571}">
      <dgm:prSet/>
      <dgm:spPr/>
      <dgm:t>
        <a:bodyPr/>
        <a:lstStyle/>
        <a:p>
          <a:endParaRPr lang="de-AT"/>
        </a:p>
      </dgm:t>
    </dgm:pt>
    <dgm:pt modelId="{57501968-FFC6-47A0-A33C-30F7C4D3D1C3}">
      <dgm:prSet phldrT="[Text]" custT="1"/>
      <dgm:spPr>
        <a:solidFill>
          <a:srgbClr val="522844"/>
        </a:solidFill>
      </dgm:spPr>
      <dgm:t>
        <a:bodyPr/>
        <a:lstStyle/>
        <a:p>
          <a:r>
            <a:rPr lang="de-AT" sz="1100">
              <a:latin typeface="Arial" panose="020B0604020202020204" pitchFamily="34" charset="0"/>
              <a:cs typeface="Arial" panose="020B0604020202020204" pitchFamily="34" charset="0"/>
            </a:rPr>
            <a:t> Einwilligungen &amp; Widerruf/ Verträge (Artt 26 bzw 28 DSGVO)</a:t>
          </a:r>
        </a:p>
      </dgm:t>
    </dgm:pt>
    <dgm:pt modelId="{38F4C5A6-BCBD-461C-AB0F-D9869BF536D8}" type="parTrans" cxnId="{E2D9CDFF-B1AF-432B-B92A-E8B36EDE2158}">
      <dgm:prSet/>
      <dgm:spPr/>
      <dgm:t>
        <a:bodyPr/>
        <a:lstStyle/>
        <a:p>
          <a:endParaRPr lang="de-AT"/>
        </a:p>
      </dgm:t>
    </dgm:pt>
    <dgm:pt modelId="{4398F985-46D0-4228-B1AF-733A3858589A}" type="sibTrans" cxnId="{E2D9CDFF-B1AF-432B-B92A-E8B36EDE2158}">
      <dgm:prSet/>
      <dgm:spPr/>
      <dgm:t>
        <a:bodyPr/>
        <a:lstStyle/>
        <a:p>
          <a:endParaRPr lang="de-AT"/>
        </a:p>
      </dgm:t>
    </dgm:pt>
    <dgm:pt modelId="{AF25F32A-0C2D-4423-859C-0206CD1C65C5}">
      <dgm:prSet phldrT="[Text]" custT="1"/>
      <dgm:spPr>
        <a:solidFill>
          <a:srgbClr val="522844"/>
        </a:solidFill>
      </dgm:spPr>
      <dgm:t>
        <a:bodyPr/>
        <a:lstStyle/>
        <a:p>
          <a:r>
            <a:rPr lang="de-AT" sz="1400">
              <a:latin typeface="Arial" panose="020B0604020202020204" pitchFamily="34" charset="0"/>
              <a:cs typeface="Arial" panose="020B0604020202020204" pitchFamily="34" charset="0"/>
            </a:rPr>
            <a:t>Projekt-/ Prozessmanagement</a:t>
          </a:r>
        </a:p>
      </dgm:t>
    </dgm:pt>
    <dgm:pt modelId="{8AABE6D6-80D1-49E9-8C88-AD052A619D87}" type="parTrans" cxnId="{240A56DC-A549-489F-9B40-FEF567C8FF68}">
      <dgm:prSet/>
      <dgm:spPr/>
      <dgm:t>
        <a:bodyPr/>
        <a:lstStyle/>
        <a:p>
          <a:endParaRPr lang="de-AT"/>
        </a:p>
      </dgm:t>
    </dgm:pt>
    <dgm:pt modelId="{008FCC88-BE48-4FBC-8E7A-37EE549AF88C}" type="sibTrans" cxnId="{240A56DC-A549-489F-9B40-FEF567C8FF68}">
      <dgm:prSet/>
      <dgm:spPr/>
      <dgm:t>
        <a:bodyPr/>
        <a:lstStyle/>
        <a:p>
          <a:endParaRPr lang="de-AT"/>
        </a:p>
      </dgm:t>
    </dgm:pt>
    <dgm:pt modelId="{BC046B41-4BAA-4246-B321-45A9C635AB17}">
      <dgm:prSet phldrT="[Text]" custT="1"/>
      <dgm:spPr>
        <a:solidFill>
          <a:srgbClr val="522844"/>
        </a:solidFill>
      </dgm:spPr>
      <dgm:t>
        <a:bodyPr/>
        <a:lstStyle/>
        <a:p>
          <a:r>
            <a:rPr lang="de-AT" sz="1100">
              <a:latin typeface="Arial" panose="020B0604020202020204" pitchFamily="34" charset="0"/>
              <a:cs typeface="Arial" panose="020B0604020202020204" pitchFamily="34" charset="0"/>
            </a:rPr>
            <a:t> Ausschluss Verkürzung über die Hälfte, Irrtum udgl?</a:t>
          </a:r>
        </a:p>
      </dgm:t>
    </dgm:pt>
    <dgm:pt modelId="{9C198552-D97E-480F-8A9D-DD05FAE1CE0F}" type="parTrans" cxnId="{0BFA7303-AC3B-4EC9-8EBF-0DC7946CE095}">
      <dgm:prSet/>
      <dgm:spPr/>
      <dgm:t>
        <a:bodyPr/>
        <a:lstStyle/>
        <a:p>
          <a:endParaRPr lang="de-AT"/>
        </a:p>
      </dgm:t>
    </dgm:pt>
    <dgm:pt modelId="{8F880234-7477-4B0F-B9D3-E680913C86F0}" type="sibTrans" cxnId="{0BFA7303-AC3B-4EC9-8EBF-0DC7946CE095}">
      <dgm:prSet/>
      <dgm:spPr/>
      <dgm:t>
        <a:bodyPr/>
        <a:lstStyle/>
        <a:p>
          <a:endParaRPr lang="de-AT"/>
        </a:p>
      </dgm:t>
    </dgm:pt>
    <dgm:pt modelId="{8F1DB523-DC03-480E-A870-CAE8D16CD899}">
      <dgm:prSet phldrT="[Text]" custT="1"/>
      <dgm:spPr>
        <a:solidFill>
          <a:srgbClr val="522844"/>
        </a:solidFill>
      </dgm:spPr>
      <dgm:t>
        <a:bodyPr/>
        <a:lstStyle/>
        <a:p>
          <a:r>
            <a:rPr lang="de-AT" sz="1100">
              <a:latin typeface="Arial" panose="020B0604020202020204" pitchFamily="34" charset="0"/>
              <a:cs typeface="Arial" panose="020B0604020202020204" pitchFamily="34" charset="0"/>
            </a:rPr>
            <a:t> Umsatz- oder Gewinnbeteiligung (inkl Bucheinsicht)?</a:t>
          </a:r>
        </a:p>
      </dgm:t>
    </dgm:pt>
    <dgm:pt modelId="{EA0B082D-EAFE-4456-9FC9-A51CE9BB43DE}" type="parTrans" cxnId="{A57D4E7E-4BA9-4BA5-AC0E-C81F1EAE0D18}">
      <dgm:prSet/>
      <dgm:spPr/>
      <dgm:t>
        <a:bodyPr/>
        <a:lstStyle/>
        <a:p>
          <a:endParaRPr lang="de-AT"/>
        </a:p>
      </dgm:t>
    </dgm:pt>
    <dgm:pt modelId="{16D309E7-B157-4DDA-AAE2-65397DBBC586}" type="sibTrans" cxnId="{A57D4E7E-4BA9-4BA5-AC0E-C81F1EAE0D18}">
      <dgm:prSet/>
      <dgm:spPr/>
      <dgm:t>
        <a:bodyPr/>
        <a:lstStyle/>
        <a:p>
          <a:endParaRPr lang="de-AT"/>
        </a:p>
      </dgm:t>
    </dgm:pt>
    <dgm:pt modelId="{E57C5B3B-349C-403B-B1A3-928B7C761A19}">
      <dgm:prSet phldrT="[Text]" custT="1"/>
      <dgm:spPr>
        <a:solidFill>
          <a:srgbClr val="522844"/>
        </a:solidFill>
      </dgm:spPr>
      <dgm:t>
        <a:bodyPr/>
        <a:lstStyle/>
        <a:p>
          <a:r>
            <a:rPr lang="de-AT" sz="1100">
              <a:latin typeface="Arial" panose="020B0604020202020204" pitchFamily="34" charset="0"/>
              <a:cs typeface="Arial" panose="020B0604020202020204" pitchFamily="34" charset="0"/>
            </a:rPr>
            <a:t> datenschutzrechtliche Rollenverteilung?</a:t>
          </a:r>
        </a:p>
      </dgm:t>
    </dgm:pt>
    <dgm:pt modelId="{92BD1110-C6BE-4311-8EF9-DD2E8E28A146}" type="parTrans" cxnId="{B57EA682-248E-4B9E-8C81-0EB41D22F3CA}">
      <dgm:prSet/>
      <dgm:spPr/>
      <dgm:t>
        <a:bodyPr/>
        <a:lstStyle/>
        <a:p>
          <a:endParaRPr lang="de-AT"/>
        </a:p>
      </dgm:t>
    </dgm:pt>
    <dgm:pt modelId="{01B53C98-5C26-4D6A-AF65-C3438DD456FE}" type="sibTrans" cxnId="{B57EA682-248E-4B9E-8C81-0EB41D22F3CA}">
      <dgm:prSet/>
      <dgm:spPr/>
      <dgm:t>
        <a:bodyPr/>
        <a:lstStyle/>
        <a:p>
          <a:endParaRPr lang="de-AT"/>
        </a:p>
      </dgm:t>
    </dgm:pt>
    <dgm:pt modelId="{D6D9153C-6924-49AD-896B-30F8A8DE18A7}">
      <dgm:prSet phldrT="[Text]" custT="1"/>
      <dgm:spPr>
        <a:solidFill>
          <a:srgbClr val="522844"/>
        </a:solidFill>
      </dgm:spPr>
      <dgm:t>
        <a:bodyPr/>
        <a:lstStyle/>
        <a:p>
          <a:r>
            <a:rPr lang="de-AT" sz="1100">
              <a:latin typeface="Arial" panose="020B0604020202020204" pitchFamily="34" charset="0"/>
              <a:cs typeface="Arial" panose="020B0604020202020204" pitchFamily="34" charset="0"/>
            </a:rPr>
            <a:t> Projekt(zeit)plan, einschließlich Change Management</a:t>
          </a:r>
        </a:p>
      </dgm:t>
    </dgm:pt>
    <dgm:pt modelId="{FD8F82FA-34E6-4D6C-8C1D-D02BF6B7F0B6}" type="parTrans" cxnId="{CD877417-AD49-444B-821B-4462DAC691F5}">
      <dgm:prSet/>
      <dgm:spPr/>
      <dgm:t>
        <a:bodyPr/>
        <a:lstStyle/>
        <a:p>
          <a:endParaRPr lang="de-AT"/>
        </a:p>
      </dgm:t>
    </dgm:pt>
    <dgm:pt modelId="{68A05846-8B5E-48B8-B895-DC9DA0DD31EE}" type="sibTrans" cxnId="{CD877417-AD49-444B-821B-4462DAC691F5}">
      <dgm:prSet/>
      <dgm:spPr/>
      <dgm:t>
        <a:bodyPr/>
        <a:lstStyle/>
        <a:p>
          <a:endParaRPr lang="de-AT"/>
        </a:p>
      </dgm:t>
    </dgm:pt>
    <dgm:pt modelId="{9D90270C-3EF6-4814-A76C-1A0B27915253}">
      <dgm:prSet phldrT="[Text]" custT="1"/>
      <dgm:spPr>
        <a:solidFill>
          <a:srgbClr val="522844"/>
        </a:solidFill>
      </dgm:spPr>
      <dgm:t>
        <a:bodyPr/>
        <a:lstStyle/>
        <a:p>
          <a:r>
            <a:rPr lang="de-AT" sz="1100">
              <a:latin typeface="Arial" panose="020B0604020202020204" pitchFamily="34" charset="0"/>
              <a:cs typeface="Arial" panose="020B0604020202020204" pitchFamily="34" charset="0"/>
            </a:rPr>
            <a:t> Gremien und Entscheidungsbefugnisse</a:t>
          </a:r>
        </a:p>
      </dgm:t>
    </dgm:pt>
    <dgm:pt modelId="{F0677DEE-05E9-4937-A0A3-EDED01517EAF}" type="parTrans" cxnId="{EE2B98AD-245E-4605-B5C7-F6713483CCCA}">
      <dgm:prSet/>
      <dgm:spPr/>
      <dgm:t>
        <a:bodyPr/>
        <a:lstStyle/>
        <a:p>
          <a:endParaRPr lang="de-AT"/>
        </a:p>
      </dgm:t>
    </dgm:pt>
    <dgm:pt modelId="{C012CA9A-AC93-430A-989E-2E40C297BC5A}" type="sibTrans" cxnId="{EE2B98AD-245E-4605-B5C7-F6713483CCCA}">
      <dgm:prSet/>
      <dgm:spPr/>
      <dgm:t>
        <a:bodyPr/>
        <a:lstStyle/>
        <a:p>
          <a:endParaRPr lang="de-AT"/>
        </a:p>
      </dgm:t>
    </dgm:pt>
    <dgm:pt modelId="{AF6588D5-0CA5-4381-9037-B64A071F707A}">
      <dgm:prSet phldrT="[Text]" custT="1"/>
      <dgm:spPr>
        <a:solidFill>
          <a:srgbClr val="522844"/>
        </a:solidFill>
      </dgm:spPr>
      <dgm:t>
        <a:bodyPr/>
        <a:lstStyle/>
        <a:p>
          <a:r>
            <a:rPr lang="de-AT" sz="1100">
              <a:latin typeface="Arial" panose="020B0604020202020204" pitchFamily="34" charset="0"/>
              <a:cs typeface="Arial" panose="020B0604020202020204" pitchFamily="34" charset="0"/>
            </a:rPr>
            <a:t> Pönale bzw SLA und Streitbeilegung</a:t>
          </a:r>
        </a:p>
      </dgm:t>
    </dgm:pt>
    <dgm:pt modelId="{8DDB0999-063A-4D57-A25A-488B3AD8C838}" type="parTrans" cxnId="{9E83B03E-5FD0-4913-887F-3405FB993682}">
      <dgm:prSet/>
      <dgm:spPr/>
      <dgm:t>
        <a:bodyPr/>
        <a:lstStyle/>
        <a:p>
          <a:endParaRPr lang="de-AT"/>
        </a:p>
      </dgm:t>
    </dgm:pt>
    <dgm:pt modelId="{392199E6-C445-4980-A6F2-108304E2B394}" type="sibTrans" cxnId="{9E83B03E-5FD0-4913-887F-3405FB993682}">
      <dgm:prSet/>
      <dgm:spPr/>
      <dgm:t>
        <a:bodyPr/>
        <a:lstStyle/>
        <a:p>
          <a:endParaRPr lang="de-AT"/>
        </a:p>
      </dgm:t>
    </dgm:pt>
    <dgm:pt modelId="{24D533AB-684D-4A70-881E-464069294AAD}">
      <dgm:prSet phldrT="[Text]" custT="1"/>
      <dgm:spPr>
        <a:solidFill>
          <a:srgbClr val="522844"/>
        </a:solidFill>
      </dgm:spPr>
      <dgm:t>
        <a:bodyPr/>
        <a:lstStyle/>
        <a:p>
          <a:r>
            <a:rPr lang="de-AT" sz="1100">
              <a:latin typeface="Arial" panose="020B0604020202020204" pitchFamily="34" charset="0"/>
              <a:cs typeface="Arial" panose="020B0604020202020204" pitchFamily="34" charset="0"/>
            </a:rPr>
            <a:t> Datensicherheitsmaßnahmen</a:t>
          </a:r>
        </a:p>
      </dgm:t>
    </dgm:pt>
    <dgm:pt modelId="{E2D32499-477A-43A1-B963-2FB6B3DEDD11}" type="parTrans" cxnId="{B0E56715-4B34-457E-B331-594DB86B899F}">
      <dgm:prSet/>
      <dgm:spPr/>
      <dgm:t>
        <a:bodyPr/>
        <a:lstStyle/>
        <a:p>
          <a:endParaRPr lang="de-AT"/>
        </a:p>
      </dgm:t>
    </dgm:pt>
    <dgm:pt modelId="{2A0E2D3C-9A27-4666-8885-4B3771849F67}" type="sibTrans" cxnId="{B0E56715-4B34-457E-B331-594DB86B899F}">
      <dgm:prSet/>
      <dgm:spPr/>
      <dgm:t>
        <a:bodyPr/>
        <a:lstStyle/>
        <a:p>
          <a:endParaRPr lang="de-AT"/>
        </a:p>
      </dgm:t>
    </dgm:pt>
    <dgm:pt modelId="{AD47C1AF-78A2-4AB1-A4BF-3A2AEFC14A74}">
      <dgm:prSet phldrT="[Text]" custT="1"/>
      <dgm:spPr>
        <a:solidFill>
          <a:srgbClr val="522844"/>
        </a:solidFill>
      </dgm:spPr>
      <dgm:t>
        <a:bodyPr/>
        <a:lstStyle/>
        <a:p>
          <a:r>
            <a:rPr lang="de-AT" sz="1100">
              <a:latin typeface="Arial" panose="020B0604020202020204" pitchFamily="34" charset="0"/>
              <a:cs typeface="Arial" panose="020B0604020202020204" pitchFamily="34" charset="0"/>
            </a:rPr>
            <a:t> Initial: Wasserfall oder agil? "Betrieb/ Aktualisierung"?</a:t>
          </a:r>
        </a:p>
      </dgm:t>
    </dgm:pt>
    <dgm:pt modelId="{41F48BDB-2B0E-4B70-9D9B-A3F7B0FC156D}" type="parTrans" cxnId="{34F43E71-370B-4A29-B908-33ADEA9530FB}">
      <dgm:prSet/>
      <dgm:spPr/>
      <dgm:t>
        <a:bodyPr/>
        <a:lstStyle/>
        <a:p>
          <a:endParaRPr lang="de-AT"/>
        </a:p>
      </dgm:t>
    </dgm:pt>
    <dgm:pt modelId="{BCAD4446-4B10-441C-8D8E-88CBC00DEC92}" type="sibTrans" cxnId="{34F43E71-370B-4A29-B908-33ADEA9530FB}">
      <dgm:prSet/>
      <dgm:spPr/>
      <dgm:t>
        <a:bodyPr/>
        <a:lstStyle/>
        <a:p>
          <a:endParaRPr lang="de-AT"/>
        </a:p>
      </dgm:t>
    </dgm:pt>
    <dgm:pt modelId="{89C941D6-CBC6-45BF-B678-7EC899CB5D3F}">
      <dgm:prSet phldrT="[Text]" custT="1"/>
      <dgm:spPr>
        <a:solidFill>
          <a:srgbClr val="522844"/>
        </a:solidFill>
      </dgm:spPr>
      <dgm:t>
        <a:bodyPr/>
        <a:lstStyle/>
        <a:p>
          <a:r>
            <a:rPr lang="de-AT" sz="1100">
              <a:latin typeface="Arial" panose="020B0604020202020204" pitchFamily="34" charset="0"/>
              <a:cs typeface="Arial" panose="020B0604020202020204" pitchFamily="34" charset="0"/>
            </a:rPr>
            <a:t> Geheimhaltung (insb "Neuheit" für IP-Schutz)</a:t>
          </a:r>
        </a:p>
      </dgm:t>
    </dgm:pt>
    <dgm:pt modelId="{6D901AE6-BB6B-4F4C-A924-129CC616F870}" type="parTrans" cxnId="{5EFF9CAB-D4F3-4957-A8FD-0F6A534CC5E0}">
      <dgm:prSet/>
      <dgm:spPr/>
      <dgm:t>
        <a:bodyPr/>
        <a:lstStyle/>
        <a:p>
          <a:endParaRPr lang="de-AT"/>
        </a:p>
      </dgm:t>
    </dgm:pt>
    <dgm:pt modelId="{988B4F36-49B9-49A3-81EA-AA7DC3DDBC49}" type="sibTrans" cxnId="{5EFF9CAB-D4F3-4957-A8FD-0F6A534CC5E0}">
      <dgm:prSet/>
      <dgm:spPr/>
      <dgm:t>
        <a:bodyPr/>
        <a:lstStyle/>
        <a:p>
          <a:endParaRPr lang="de-AT"/>
        </a:p>
      </dgm:t>
    </dgm:pt>
    <dgm:pt modelId="{85BADDAF-2906-403F-BFCC-8BA0303D9535}" type="pres">
      <dgm:prSet presAssocID="{A657F17E-356E-43DB-8421-821250310A10}" presName="linear" presStyleCnt="0">
        <dgm:presLayoutVars>
          <dgm:dir/>
          <dgm:resizeHandles val="exact"/>
        </dgm:presLayoutVars>
      </dgm:prSet>
      <dgm:spPr/>
    </dgm:pt>
    <dgm:pt modelId="{31CCF9AD-F9B4-430D-BE03-B5914F5DC822}" type="pres">
      <dgm:prSet presAssocID="{C6366561-29BB-4A07-84F5-3987FD26EC06}" presName="comp" presStyleCnt="0"/>
      <dgm:spPr/>
    </dgm:pt>
    <dgm:pt modelId="{57EC1CB6-605E-49CE-96E0-B7DA335BDDB9}" type="pres">
      <dgm:prSet presAssocID="{C6366561-29BB-4A07-84F5-3987FD26EC06}" presName="box" presStyleLbl="node1" presStyleIdx="0" presStyleCnt="4"/>
      <dgm:spPr/>
    </dgm:pt>
    <dgm:pt modelId="{F8B9B046-2CAD-4361-A93A-8E1899B187BD}" type="pres">
      <dgm:prSet presAssocID="{C6366561-29BB-4A07-84F5-3987FD26EC06}" presName="img" presStyleLbl="fgImgPlace1" presStyleIdx="0" presStyleCnt="4"/>
      <dgm:spPr>
        <a:blipFill>
          <a:blip xmlns:r="http://schemas.openxmlformats.org/officeDocument/2006/relationships" r:embed="rId1">
            <a:extLst>
              <a:ext uri="{96DAC541-7B7A-43D3-8B79-37D633B846F1}">
                <asvg:svgBlip xmlns:asvg="http://schemas.microsoft.com/office/drawing/2016/SVG/main" r:embed="rId2"/>
              </a:ext>
            </a:extLst>
          </a:blip>
          <a:stretch>
            <a:fillRect t="-16000" b="-16000"/>
          </a:stretch>
        </a:blipFill>
        <a:ln>
          <a:solidFill>
            <a:schemeClr val="bg1"/>
          </a:solidFill>
        </a:ln>
      </dgm:spPr>
    </dgm:pt>
    <dgm:pt modelId="{DD8725EE-C132-48AF-B19D-D8B173EFD411}" type="pres">
      <dgm:prSet presAssocID="{C6366561-29BB-4A07-84F5-3987FD26EC06}" presName="text" presStyleLbl="node1" presStyleIdx="0" presStyleCnt="4">
        <dgm:presLayoutVars>
          <dgm:bulletEnabled val="1"/>
        </dgm:presLayoutVars>
      </dgm:prSet>
      <dgm:spPr/>
    </dgm:pt>
    <dgm:pt modelId="{AD809788-1E99-4309-9EEC-B819C9459E41}" type="pres">
      <dgm:prSet presAssocID="{D1FA6E91-004F-45C9-9FCB-A7C2ECF0F360}" presName="spacer" presStyleCnt="0"/>
      <dgm:spPr/>
    </dgm:pt>
    <dgm:pt modelId="{17B42F54-6307-4D90-8787-4112CD3D1CF2}" type="pres">
      <dgm:prSet presAssocID="{14C0C7C6-8968-4E3E-A8BB-A53E83990A4D}" presName="comp" presStyleCnt="0"/>
      <dgm:spPr/>
    </dgm:pt>
    <dgm:pt modelId="{99BE5CFA-6461-47B8-A751-1776FB94F3B3}" type="pres">
      <dgm:prSet presAssocID="{14C0C7C6-8968-4E3E-A8BB-A53E83990A4D}" presName="box" presStyleLbl="node1" presStyleIdx="1" presStyleCnt="4" custLinFactNeighborX="-5473"/>
      <dgm:spPr/>
    </dgm:pt>
    <dgm:pt modelId="{82015001-580D-427B-9B20-2D0193A4D943}" type="pres">
      <dgm:prSet presAssocID="{14C0C7C6-8968-4E3E-A8BB-A53E83990A4D}" presName="img" presStyleLbl="fgImgPlace1" presStyleIdx="1" presStyleCnt="4"/>
      <dgm:spPr>
        <a:blipFill>
          <a:blip xmlns:r="http://schemas.openxmlformats.org/officeDocument/2006/relationships" r:embed="rId3">
            <a:extLst>
              <a:ext uri="{96DAC541-7B7A-43D3-8B79-37D633B846F1}">
                <asvg:svgBlip xmlns:asvg="http://schemas.microsoft.com/office/drawing/2016/SVG/main" r:embed="rId4"/>
              </a:ext>
            </a:extLst>
          </a:blip>
          <a:srcRect/>
          <a:stretch>
            <a:fillRect t="-16000" b="-16000"/>
          </a:stretch>
        </a:blipFill>
      </dgm:spPr>
      <dgm:extLst>
        <a:ext uri="{E40237B7-FDA0-4F09-8148-C483321AD2D9}">
          <dgm14:cNvPr xmlns:dgm14="http://schemas.microsoft.com/office/drawing/2010/diagram" id="0" name="" descr="Vertrag mit einfarbiger Füllung"/>
        </a:ext>
      </dgm:extLst>
    </dgm:pt>
    <dgm:pt modelId="{128383B6-E5C0-4F04-A92D-6365396A9C9D}" type="pres">
      <dgm:prSet presAssocID="{14C0C7C6-8968-4E3E-A8BB-A53E83990A4D}" presName="text" presStyleLbl="node1" presStyleIdx="1" presStyleCnt="4">
        <dgm:presLayoutVars>
          <dgm:bulletEnabled val="1"/>
        </dgm:presLayoutVars>
      </dgm:prSet>
      <dgm:spPr/>
    </dgm:pt>
    <dgm:pt modelId="{FEC83B92-B97E-4452-A4C4-2C36D9BDB0BC}" type="pres">
      <dgm:prSet presAssocID="{3958FCEB-EFBC-4842-98CA-8AAA329BD204}" presName="spacer" presStyleCnt="0"/>
      <dgm:spPr/>
    </dgm:pt>
    <dgm:pt modelId="{7572F422-A26B-4D8A-BB60-19986C8D1C15}" type="pres">
      <dgm:prSet presAssocID="{4AEDD24F-3320-4889-90D0-BCD1907D8BE6}" presName="comp" presStyleCnt="0"/>
      <dgm:spPr/>
    </dgm:pt>
    <dgm:pt modelId="{435D9985-2780-4F97-8BB7-C68B732AA38C}" type="pres">
      <dgm:prSet presAssocID="{4AEDD24F-3320-4889-90D0-BCD1907D8BE6}" presName="box" presStyleLbl="node1" presStyleIdx="2" presStyleCnt="4" custLinFactNeighborX="-124"/>
      <dgm:spPr/>
    </dgm:pt>
    <dgm:pt modelId="{4BF079C5-0CE9-4219-985E-6387781515E7}" type="pres">
      <dgm:prSet presAssocID="{4AEDD24F-3320-4889-90D0-BCD1907D8BE6}" presName="img" presStyleLbl="fgImgPlace1" presStyleIdx="2" presStyleCnt="4"/>
      <dgm:spPr>
        <a:blipFill>
          <a:blip xmlns:r="http://schemas.openxmlformats.org/officeDocument/2006/relationships" r:embed="rId5">
            <a:extLst>
              <a:ext uri="{96DAC541-7B7A-43D3-8B79-37D633B846F1}">
                <asvg:svgBlip xmlns:asvg="http://schemas.microsoft.com/office/drawing/2016/SVG/main" r:embed="rId6"/>
              </a:ext>
            </a:extLst>
          </a:blip>
          <a:srcRect/>
          <a:stretch>
            <a:fillRect t="-16000" b="-16000"/>
          </a:stretch>
        </a:blipFill>
      </dgm:spPr>
      <dgm:extLst>
        <a:ext uri="{E40237B7-FDA0-4F09-8148-C483321AD2D9}">
          <dgm14:cNvPr xmlns:dgm14="http://schemas.microsoft.com/office/drawing/2010/diagram" id="0" name="" descr="Datenbank mit einfarbiger Füllung"/>
        </a:ext>
      </dgm:extLst>
    </dgm:pt>
    <dgm:pt modelId="{332C3D58-0A14-49DE-838B-B2D34649DE3C}" type="pres">
      <dgm:prSet presAssocID="{4AEDD24F-3320-4889-90D0-BCD1907D8BE6}" presName="text" presStyleLbl="node1" presStyleIdx="2" presStyleCnt="4">
        <dgm:presLayoutVars>
          <dgm:bulletEnabled val="1"/>
        </dgm:presLayoutVars>
      </dgm:prSet>
      <dgm:spPr/>
    </dgm:pt>
    <dgm:pt modelId="{79E9A3C6-902E-4F84-9575-F46E771A0C9F}" type="pres">
      <dgm:prSet presAssocID="{2B42AD18-3436-4BFA-9CF5-24CE77FC6645}" presName="spacer" presStyleCnt="0"/>
      <dgm:spPr/>
    </dgm:pt>
    <dgm:pt modelId="{12DD97E7-2D03-4C60-98ED-3E9E49F8907B}" type="pres">
      <dgm:prSet presAssocID="{AF25F32A-0C2D-4423-859C-0206CD1C65C5}" presName="comp" presStyleCnt="0"/>
      <dgm:spPr/>
    </dgm:pt>
    <dgm:pt modelId="{5A6F4322-95A1-49E8-9C3F-D2ABDEE1A0FA}" type="pres">
      <dgm:prSet presAssocID="{AF25F32A-0C2D-4423-859C-0206CD1C65C5}" presName="box" presStyleLbl="node1" presStyleIdx="3" presStyleCnt="4"/>
      <dgm:spPr/>
    </dgm:pt>
    <dgm:pt modelId="{20845F50-59CB-44D1-B1C3-CD3790013CE7}" type="pres">
      <dgm:prSet presAssocID="{AF25F32A-0C2D-4423-859C-0206CD1C65C5}" presName="img" presStyleLbl="fgImgPlace1" presStyleIdx="3" presStyleCnt="4"/>
      <dgm:spPr>
        <a:blipFill>
          <a:blip xmlns:r="http://schemas.openxmlformats.org/officeDocument/2006/relationships" r:embed="rId7">
            <a:extLst>
              <a:ext uri="{96DAC541-7B7A-43D3-8B79-37D633B846F1}">
                <asvg:svgBlip xmlns:asvg="http://schemas.microsoft.com/office/drawing/2016/SVG/main" r:embed="rId8"/>
              </a:ext>
            </a:extLst>
          </a:blip>
          <a:srcRect/>
          <a:stretch>
            <a:fillRect t="-16000" b="-16000"/>
          </a:stretch>
        </a:blipFill>
      </dgm:spPr>
      <dgm:extLst>
        <a:ext uri="{E40237B7-FDA0-4F09-8148-C483321AD2D9}">
          <dgm14:cNvPr xmlns:dgm14="http://schemas.microsoft.com/office/drawing/2010/diagram" id="0" name="" descr="Schild Häkchen mit einfarbiger Füllung"/>
        </a:ext>
      </dgm:extLst>
    </dgm:pt>
    <dgm:pt modelId="{475D3AF8-C8BF-423A-866A-E5C078BFDE74}" type="pres">
      <dgm:prSet presAssocID="{AF25F32A-0C2D-4423-859C-0206CD1C65C5}" presName="text" presStyleLbl="node1" presStyleIdx="3" presStyleCnt="4">
        <dgm:presLayoutVars>
          <dgm:bulletEnabled val="1"/>
        </dgm:presLayoutVars>
      </dgm:prSet>
      <dgm:spPr/>
    </dgm:pt>
  </dgm:ptLst>
  <dgm:cxnLst>
    <dgm:cxn modelId="{15863901-AD3C-4815-A9A7-039A54658571}" srcId="{4AEDD24F-3320-4889-90D0-BCD1907D8BE6}" destId="{40106F5D-8D4D-4FDA-99F8-C1E04DEDA1A3}" srcOrd="0" destOrd="0" parTransId="{3F456759-1B3C-466A-956B-48F9757F00FE}" sibTransId="{673922FE-CC64-435A-9B2F-3EEE6E02BDB7}"/>
    <dgm:cxn modelId="{1B258B01-2EE8-4CE0-AF1A-FEA956E60870}" type="presOf" srcId="{89C941D6-CBC6-45BF-B678-7EC899CB5D3F}" destId="{128383B6-E5C0-4F04-A92D-6365396A9C9D}" srcOrd="1" destOrd="3" presId="urn:microsoft.com/office/officeart/2005/8/layout/vList4"/>
    <dgm:cxn modelId="{0BFA7303-AC3B-4EC9-8EBF-0DC7946CE095}" srcId="{C6366561-29BB-4A07-84F5-3987FD26EC06}" destId="{BC046B41-4BAA-4246-B321-45A9C635AB17}" srcOrd="3" destOrd="0" parTransId="{9C198552-D97E-480F-8A9D-DD05FAE1CE0F}" sibTransId="{8F880234-7477-4B0F-B9D3-E680913C86F0}"/>
    <dgm:cxn modelId="{F777EB08-17B1-41EE-8961-B622D20E9FA8}" type="presOf" srcId="{D6D9153C-6924-49AD-896B-30F8A8DE18A7}" destId="{475D3AF8-C8BF-423A-866A-E5C078BFDE74}" srcOrd="1" destOrd="2" presId="urn:microsoft.com/office/officeart/2005/8/layout/vList4"/>
    <dgm:cxn modelId="{08097E0A-19B4-4E24-836E-BDF9BFF284D7}" srcId="{14C0C7C6-8968-4E3E-A8BB-A53E83990A4D}" destId="{D7C8D2B5-D13E-4732-8FB0-A5C72132E1B3}" srcOrd="0" destOrd="0" parTransId="{80D4BA1A-751F-4708-9469-27B9B574BCDC}" sibTransId="{766EBEA0-017D-4EA1-A1C8-BE99A37C2A13}"/>
    <dgm:cxn modelId="{87B32E0B-8EC8-47E0-869B-71759EEA10D0}" type="presOf" srcId="{05245465-0578-449A-84BA-FA68FAB45CCE}" destId="{128383B6-E5C0-4F04-A92D-6365396A9C9D}" srcOrd="1" destOrd="2" presId="urn:microsoft.com/office/officeart/2005/8/layout/vList4"/>
    <dgm:cxn modelId="{C2B1940B-9785-4FAE-A38E-EDBF73BFC457}" type="presOf" srcId="{40106F5D-8D4D-4FDA-99F8-C1E04DEDA1A3}" destId="{332C3D58-0A14-49DE-838B-B2D34649DE3C}" srcOrd="1" destOrd="1" presId="urn:microsoft.com/office/officeart/2005/8/layout/vList4"/>
    <dgm:cxn modelId="{FDD7E30C-BF6D-434D-8D19-FD1CC5727A1D}" type="presOf" srcId="{57501968-FFC6-47A0-A33C-30F7C4D3D1C3}" destId="{332C3D58-0A14-49DE-838B-B2D34649DE3C}" srcOrd="1" destOrd="3" presId="urn:microsoft.com/office/officeart/2005/8/layout/vList4"/>
    <dgm:cxn modelId="{B0E56715-4B34-457E-B331-594DB86B899F}" srcId="{4AEDD24F-3320-4889-90D0-BCD1907D8BE6}" destId="{24D533AB-684D-4A70-881E-464069294AAD}" srcOrd="3" destOrd="0" parTransId="{E2D32499-477A-43A1-B963-2FB6B3DEDD11}" sibTransId="{2A0E2D3C-9A27-4666-8885-4B3771849F67}"/>
    <dgm:cxn modelId="{CD877417-AD49-444B-821B-4462DAC691F5}" srcId="{AF25F32A-0C2D-4423-859C-0206CD1C65C5}" destId="{D6D9153C-6924-49AD-896B-30F8A8DE18A7}" srcOrd="1" destOrd="0" parTransId="{FD8F82FA-34E6-4D6C-8C1D-D02BF6B7F0B6}" sibTransId="{68A05846-8B5E-48B8-B895-DC9DA0DD31EE}"/>
    <dgm:cxn modelId="{47377519-0A89-4A9C-AD3A-F1565D6A1A45}" type="presOf" srcId="{40106F5D-8D4D-4FDA-99F8-C1E04DEDA1A3}" destId="{435D9985-2780-4F97-8BB7-C68B732AA38C}" srcOrd="0" destOrd="1" presId="urn:microsoft.com/office/officeart/2005/8/layout/vList4"/>
    <dgm:cxn modelId="{ABC3FB1D-F5AB-43BE-AC15-E486BA44D65D}" type="presOf" srcId="{9D90270C-3EF6-4814-A76C-1A0B27915253}" destId="{5A6F4322-95A1-49E8-9C3F-D2ABDEE1A0FA}" srcOrd="0" destOrd="3" presId="urn:microsoft.com/office/officeart/2005/8/layout/vList4"/>
    <dgm:cxn modelId="{FAEE6621-9184-4E97-B938-B201FCA4F619}" type="presOf" srcId="{AF25F32A-0C2D-4423-859C-0206CD1C65C5}" destId="{475D3AF8-C8BF-423A-866A-E5C078BFDE74}" srcOrd="1" destOrd="0" presId="urn:microsoft.com/office/officeart/2005/8/layout/vList4"/>
    <dgm:cxn modelId="{EC9F8F22-02CB-45F8-9E50-374B09F55CB8}" type="presOf" srcId="{D7C8D2B5-D13E-4732-8FB0-A5C72132E1B3}" destId="{99BE5CFA-6461-47B8-A751-1776FB94F3B3}" srcOrd="0" destOrd="1" presId="urn:microsoft.com/office/officeart/2005/8/layout/vList4"/>
    <dgm:cxn modelId="{9B2E8924-757A-4753-8AF0-7FBCD95D8E0B}" type="presOf" srcId="{D7C8D2B5-D13E-4732-8FB0-A5C72132E1B3}" destId="{128383B6-E5C0-4F04-A92D-6365396A9C9D}" srcOrd="1" destOrd="1" presId="urn:microsoft.com/office/officeart/2005/8/layout/vList4"/>
    <dgm:cxn modelId="{81A84435-6F91-458C-9284-2D152F7A556B}" type="presOf" srcId="{8F1DB523-DC03-480E-A870-CAE8D16CD899}" destId="{57EC1CB6-605E-49CE-96E0-B7DA335BDDB9}" srcOrd="0" destOrd="2" presId="urn:microsoft.com/office/officeart/2005/8/layout/vList4"/>
    <dgm:cxn modelId="{FEF46735-11A7-4614-A622-850CEF1B787E}" type="presOf" srcId="{AF6588D5-0CA5-4381-9037-B64A071F707A}" destId="{475D3AF8-C8BF-423A-866A-E5C078BFDE74}" srcOrd="1" destOrd="4" presId="urn:microsoft.com/office/officeart/2005/8/layout/vList4"/>
    <dgm:cxn modelId="{9E83B03E-5FD0-4913-887F-3405FB993682}" srcId="{AF25F32A-0C2D-4423-859C-0206CD1C65C5}" destId="{AF6588D5-0CA5-4381-9037-B64A071F707A}" srcOrd="3" destOrd="0" parTransId="{8DDB0999-063A-4D57-A25A-488B3AD8C838}" sibTransId="{392199E6-C445-4980-A6F2-108304E2B394}"/>
    <dgm:cxn modelId="{B9B8AD3F-7FCB-48A1-B6FE-72BD4953FC7D}" type="presOf" srcId="{24D533AB-684D-4A70-881E-464069294AAD}" destId="{332C3D58-0A14-49DE-838B-B2D34649DE3C}" srcOrd="1" destOrd="4" presId="urn:microsoft.com/office/officeart/2005/8/layout/vList4"/>
    <dgm:cxn modelId="{6F90B541-5E7C-4512-AD7C-BD11F876442B}" type="presOf" srcId="{BC046B41-4BAA-4246-B321-45A9C635AB17}" destId="{DD8725EE-C132-48AF-B19D-D8B173EFD411}" srcOrd="1" destOrd="4" presId="urn:microsoft.com/office/officeart/2005/8/layout/vList4"/>
    <dgm:cxn modelId="{B9BB0843-1F89-42F6-A2A1-EBB32FD2010B}" srcId="{C6366561-29BB-4A07-84F5-3987FD26EC06}" destId="{17168541-4CC0-407E-BEE4-39DA177C05C0}" srcOrd="2" destOrd="0" parTransId="{31DCFB82-2F1B-4594-B0E7-CDFB759F31C5}" sibTransId="{C0766980-CDDD-42D6-99A9-BF461487FA25}"/>
    <dgm:cxn modelId="{75B46244-4E11-4EDB-A0F8-F6DF37B51619}" type="presOf" srcId="{14C0C7C6-8968-4E3E-A8BB-A53E83990A4D}" destId="{99BE5CFA-6461-47B8-A751-1776FB94F3B3}" srcOrd="0" destOrd="0" presId="urn:microsoft.com/office/officeart/2005/8/layout/vList4"/>
    <dgm:cxn modelId="{A95C0B48-8A8B-42BE-A8A2-7810498231F4}" type="presOf" srcId="{9D90270C-3EF6-4814-A76C-1A0B27915253}" destId="{475D3AF8-C8BF-423A-866A-E5C078BFDE74}" srcOrd="1" destOrd="3" presId="urn:microsoft.com/office/officeart/2005/8/layout/vList4"/>
    <dgm:cxn modelId="{E8B7954E-8ED1-4723-A76A-BABE08D12244}" srcId="{C6366561-29BB-4A07-84F5-3987FD26EC06}" destId="{5F4E369A-F852-419F-AE5F-DEF8608BE118}" srcOrd="0" destOrd="0" parTransId="{BD7F6ABE-78F7-4E32-A066-56FC3EF574D0}" sibTransId="{1878D6C5-0B48-47CD-9765-323C6E533840}"/>
    <dgm:cxn modelId="{34F43E71-370B-4A29-B908-33ADEA9530FB}" srcId="{AF25F32A-0C2D-4423-859C-0206CD1C65C5}" destId="{AD47C1AF-78A2-4AB1-A4BF-3A2AEFC14A74}" srcOrd="0" destOrd="0" parTransId="{41F48BDB-2B0E-4B70-9D9B-A3F7B0FC156D}" sibTransId="{BCAD4446-4B10-441C-8D8E-88CBC00DEC92}"/>
    <dgm:cxn modelId="{AE35AD51-CCB4-4FF2-8367-C8FA731EF861}" type="presOf" srcId="{BC046B41-4BAA-4246-B321-45A9C635AB17}" destId="{57EC1CB6-605E-49CE-96E0-B7DA335BDDB9}" srcOrd="0" destOrd="4" presId="urn:microsoft.com/office/officeart/2005/8/layout/vList4"/>
    <dgm:cxn modelId="{1BF96F76-3434-451E-A195-FE1962BE7D3A}" type="presOf" srcId="{14C0C7C6-8968-4E3E-A8BB-A53E83990A4D}" destId="{128383B6-E5C0-4F04-A92D-6365396A9C9D}" srcOrd="1" destOrd="0" presId="urn:microsoft.com/office/officeart/2005/8/layout/vList4"/>
    <dgm:cxn modelId="{8A48527B-0C14-4B42-B355-900336A72714}" srcId="{A657F17E-356E-43DB-8421-821250310A10}" destId="{14C0C7C6-8968-4E3E-A8BB-A53E83990A4D}" srcOrd="1" destOrd="0" parTransId="{7D202C9E-15F0-4225-852F-E23F80505249}" sibTransId="{3958FCEB-EFBC-4842-98CA-8AAA329BD204}"/>
    <dgm:cxn modelId="{5884847C-1774-42E1-A97D-1D25A57F9030}" type="presOf" srcId="{05245465-0578-449A-84BA-FA68FAB45CCE}" destId="{99BE5CFA-6461-47B8-A751-1776FB94F3B3}" srcOrd="0" destOrd="2" presId="urn:microsoft.com/office/officeart/2005/8/layout/vList4"/>
    <dgm:cxn modelId="{A57D4E7E-4BA9-4BA5-AC0E-C81F1EAE0D18}" srcId="{C6366561-29BB-4A07-84F5-3987FD26EC06}" destId="{8F1DB523-DC03-480E-A870-CAE8D16CD899}" srcOrd="1" destOrd="0" parTransId="{EA0B082D-EAFE-4456-9FC9-A51CE9BB43DE}" sibTransId="{16D309E7-B157-4DDA-AAE2-65397DBBC586}"/>
    <dgm:cxn modelId="{A4B7E67E-1795-4998-BAFE-3570DC1EC081}" type="presOf" srcId="{57501968-FFC6-47A0-A33C-30F7C4D3D1C3}" destId="{435D9985-2780-4F97-8BB7-C68B732AA38C}" srcOrd="0" destOrd="3" presId="urn:microsoft.com/office/officeart/2005/8/layout/vList4"/>
    <dgm:cxn modelId="{85F77B7F-19BF-43E7-9B7B-B3E85DC2E99C}" type="presOf" srcId="{5F4E369A-F852-419F-AE5F-DEF8608BE118}" destId="{57EC1CB6-605E-49CE-96E0-B7DA335BDDB9}" srcOrd="0" destOrd="1" presId="urn:microsoft.com/office/officeart/2005/8/layout/vList4"/>
    <dgm:cxn modelId="{B57EA682-248E-4B9E-8C81-0EB41D22F3CA}" srcId="{4AEDD24F-3320-4889-90D0-BCD1907D8BE6}" destId="{E57C5B3B-349C-403B-B1A3-928B7C761A19}" srcOrd="1" destOrd="0" parTransId="{92BD1110-C6BE-4311-8EF9-DD2E8E28A146}" sibTransId="{01B53C98-5C26-4D6A-AF65-C3438DD456FE}"/>
    <dgm:cxn modelId="{95985D89-9A40-4144-A185-7DC43EA53D0E}" type="presOf" srcId="{A657F17E-356E-43DB-8421-821250310A10}" destId="{85BADDAF-2906-403F-BFCC-8BA0303D9535}" srcOrd="0" destOrd="0" presId="urn:microsoft.com/office/officeart/2005/8/layout/vList4"/>
    <dgm:cxn modelId="{A7DE9692-E647-46FD-84B6-952A58A17EA2}" type="presOf" srcId="{17168541-4CC0-407E-BEE4-39DA177C05C0}" destId="{DD8725EE-C132-48AF-B19D-D8B173EFD411}" srcOrd="1" destOrd="3" presId="urn:microsoft.com/office/officeart/2005/8/layout/vList4"/>
    <dgm:cxn modelId="{93DFD592-344D-434E-BA22-FEC15F2A75AE}" type="presOf" srcId="{C6366561-29BB-4A07-84F5-3987FD26EC06}" destId="{57EC1CB6-605E-49CE-96E0-B7DA335BDDB9}" srcOrd="0" destOrd="0" presId="urn:microsoft.com/office/officeart/2005/8/layout/vList4"/>
    <dgm:cxn modelId="{D43A0798-CF11-4169-89C9-78A446D3532C}" type="presOf" srcId="{4AEDD24F-3320-4889-90D0-BCD1907D8BE6}" destId="{435D9985-2780-4F97-8BB7-C68B732AA38C}" srcOrd="0" destOrd="0" presId="urn:microsoft.com/office/officeart/2005/8/layout/vList4"/>
    <dgm:cxn modelId="{17FA3998-F256-4118-83BB-D9CB4CC80D9E}" type="presOf" srcId="{4AEDD24F-3320-4889-90D0-BCD1907D8BE6}" destId="{332C3D58-0A14-49DE-838B-B2D34649DE3C}" srcOrd="1" destOrd="0" presId="urn:microsoft.com/office/officeart/2005/8/layout/vList4"/>
    <dgm:cxn modelId="{DD92789A-7503-4DAE-BB8F-41D91ECC7455}" type="presOf" srcId="{C6366561-29BB-4A07-84F5-3987FD26EC06}" destId="{DD8725EE-C132-48AF-B19D-D8B173EFD411}" srcOrd="1" destOrd="0" presId="urn:microsoft.com/office/officeart/2005/8/layout/vList4"/>
    <dgm:cxn modelId="{F7664C9B-19A8-4ADE-A299-49FAA8997181}" type="presOf" srcId="{D6D9153C-6924-49AD-896B-30F8A8DE18A7}" destId="{5A6F4322-95A1-49E8-9C3F-D2ABDEE1A0FA}" srcOrd="0" destOrd="2" presId="urn:microsoft.com/office/officeart/2005/8/layout/vList4"/>
    <dgm:cxn modelId="{7F48299D-CE1F-4969-826C-5D62CD5872C7}" type="presOf" srcId="{17168541-4CC0-407E-BEE4-39DA177C05C0}" destId="{57EC1CB6-605E-49CE-96E0-B7DA335BDDB9}" srcOrd="0" destOrd="3" presId="urn:microsoft.com/office/officeart/2005/8/layout/vList4"/>
    <dgm:cxn modelId="{25F24A9D-809A-454E-A945-C2761654B229}" type="presOf" srcId="{E57C5B3B-349C-403B-B1A3-928B7C761A19}" destId="{435D9985-2780-4F97-8BB7-C68B732AA38C}" srcOrd="0" destOrd="2" presId="urn:microsoft.com/office/officeart/2005/8/layout/vList4"/>
    <dgm:cxn modelId="{16E71BA0-1584-4CEB-A97D-72AEC9A2961A}" type="presOf" srcId="{AD47C1AF-78A2-4AB1-A4BF-3A2AEFC14A74}" destId="{5A6F4322-95A1-49E8-9C3F-D2ABDEE1A0FA}" srcOrd="0" destOrd="1" presId="urn:microsoft.com/office/officeart/2005/8/layout/vList4"/>
    <dgm:cxn modelId="{F9ABC7A0-BD2C-478D-B22D-A0A160490754}" srcId="{A657F17E-356E-43DB-8421-821250310A10}" destId="{C6366561-29BB-4A07-84F5-3987FD26EC06}" srcOrd="0" destOrd="0" parTransId="{4BDDD4E7-03D5-4F42-AA00-3BA4623908E8}" sibTransId="{D1FA6E91-004F-45C9-9FCB-A7C2ECF0F360}"/>
    <dgm:cxn modelId="{63ECE4A8-7DB9-4698-B416-6D69F4B07B23}" type="presOf" srcId="{E57C5B3B-349C-403B-B1A3-928B7C761A19}" destId="{332C3D58-0A14-49DE-838B-B2D34649DE3C}" srcOrd="1" destOrd="2" presId="urn:microsoft.com/office/officeart/2005/8/layout/vList4"/>
    <dgm:cxn modelId="{5EFF9CAB-D4F3-4957-A8FD-0F6A534CC5E0}" srcId="{14C0C7C6-8968-4E3E-A8BB-A53E83990A4D}" destId="{89C941D6-CBC6-45BF-B678-7EC899CB5D3F}" srcOrd="2" destOrd="0" parTransId="{6D901AE6-BB6B-4F4C-A924-129CC616F870}" sibTransId="{988B4F36-49B9-49A3-81EA-AA7DC3DDBC49}"/>
    <dgm:cxn modelId="{EE2B98AD-245E-4605-B5C7-F6713483CCCA}" srcId="{AF25F32A-0C2D-4423-859C-0206CD1C65C5}" destId="{9D90270C-3EF6-4814-A76C-1A0B27915253}" srcOrd="2" destOrd="0" parTransId="{F0677DEE-05E9-4937-A0A3-EDED01517EAF}" sibTransId="{C012CA9A-AC93-430A-989E-2E40C297BC5A}"/>
    <dgm:cxn modelId="{38059AC3-5338-4B95-92C9-B18D4CA9E756}" type="presOf" srcId="{24D533AB-684D-4A70-881E-464069294AAD}" destId="{435D9985-2780-4F97-8BB7-C68B732AA38C}" srcOrd="0" destOrd="4" presId="urn:microsoft.com/office/officeart/2005/8/layout/vList4"/>
    <dgm:cxn modelId="{A24E76C8-E187-46CB-B6C1-6B2E0CF65E63}" type="presOf" srcId="{AF6588D5-0CA5-4381-9037-B64A071F707A}" destId="{5A6F4322-95A1-49E8-9C3F-D2ABDEE1A0FA}" srcOrd="0" destOrd="4" presId="urn:microsoft.com/office/officeart/2005/8/layout/vList4"/>
    <dgm:cxn modelId="{3F26B1CF-26BB-41C3-B51F-005EFC5C7088}" type="presOf" srcId="{8F1DB523-DC03-480E-A870-CAE8D16CD899}" destId="{DD8725EE-C132-48AF-B19D-D8B173EFD411}" srcOrd="1" destOrd="2" presId="urn:microsoft.com/office/officeart/2005/8/layout/vList4"/>
    <dgm:cxn modelId="{240A56DC-A549-489F-9B40-FEF567C8FF68}" srcId="{A657F17E-356E-43DB-8421-821250310A10}" destId="{AF25F32A-0C2D-4423-859C-0206CD1C65C5}" srcOrd="3" destOrd="0" parTransId="{8AABE6D6-80D1-49E9-8C88-AD052A619D87}" sibTransId="{008FCC88-BE48-4FBC-8E7A-37EE549AF88C}"/>
    <dgm:cxn modelId="{16CDD5DE-37D5-404B-8AD3-7B4A793CE18A}" srcId="{14C0C7C6-8968-4E3E-A8BB-A53E83990A4D}" destId="{05245465-0578-449A-84BA-FA68FAB45CCE}" srcOrd="1" destOrd="0" parTransId="{8F7E3EBA-A7C8-4AF4-A5C5-3B0333562C64}" sibTransId="{B750A053-BD09-43BE-8C6D-165C40D3260F}"/>
    <dgm:cxn modelId="{8B1080EA-7044-40B7-B442-A5C6B96703EC}" type="presOf" srcId="{89C941D6-CBC6-45BF-B678-7EC899CB5D3F}" destId="{99BE5CFA-6461-47B8-A751-1776FB94F3B3}" srcOrd="0" destOrd="3" presId="urn:microsoft.com/office/officeart/2005/8/layout/vList4"/>
    <dgm:cxn modelId="{E2DF81EE-665A-46D3-B35A-504BA05125C7}" type="presOf" srcId="{AD47C1AF-78A2-4AB1-A4BF-3A2AEFC14A74}" destId="{475D3AF8-C8BF-423A-866A-E5C078BFDE74}" srcOrd="1" destOrd="1" presId="urn:microsoft.com/office/officeart/2005/8/layout/vList4"/>
    <dgm:cxn modelId="{66902EF4-55DA-4F6B-BF3C-A80B7E23A1F4}" type="presOf" srcId="{5F4E369A-F852-419F-AE5F-DEF8608BE118}" destId="{DD8725EE-C132-48AF-B19D-D8B173EFD411}" srcOrd="1" destOrd="1" presId="urn:microsoft.com/office/officeart/2005/8/layout/vList4"/>
    <dgm:cxn modelId="{1D38F0FA-592E-4C6A-A702-1545C6434701}" srcId="{A657F17E-356E-43DB-8421-821250310A10}" destId="{4AEDD24F-3320-4889-90D0-BCD1907D8BE6}" srcOrd="2" destOrd="0" parTransId="{4D1076EC-2464-41D7-BE1A-AF383468720C}" sibTransId="{2B42AD18-3436-4BFA-9CF5-24CE77FC6645}"/>
    <dgm:cxn modelId="{2B1C45FD-B96F-4B2E-B6E4-D4A709BCD902}" type="presOf" srcId="{AF25F32A-0C2D-4423-859C-0206CD1C65C5}" destId="{5A6F4322-95A1-49E8-9C3F-D2ABDEE1A0FA}" srcOrd="0" destOrd="0" presId="urn:microsoft.com/office/officeart/2005/8/layout/vList4"/>
    <dgm:cxn modelId="{E2D9CDFF-B1AF-432B-B92A-E8B36EDE2158}" srcId="{4AEDD24F-3320-4889-90D0-BCD1907D8BE6}" destId="{57501968-FFC6-47A0-A33C-30F7C4D3D1C3}" srcOrd="2" destOrd="0" parTransId="{38F4C5A6-BCBD-461C-AB0F-D9869BF536D8}" sibTransId="{4398F985-46D0-4228-B1AF-733A3858589A}"/>
    <dgm:cxn modelId="{3D8835C3-BF57-4FDF-A0AF-7120602FD2BB}" type="presParOf" srcId="{85BADDAF-2906-403F-BFCC-8BA0303D9535}" destId="{31CCF9AD-F9B4-430D-BE03-B5914F5DC822}" srcOrd="0" destOrd="0" presId="urn:microsoft.com/office/officeart/2005/8/layout/vList4"/>
    <dgm:cxn modelId="{B7BF53FC-8CC7-4DE6-A7F3-27170A746B21}" type="presParOf" srcId="{31CCF9AD-F9B4-430D-BE03-B5914F5DC822}" destId="{57EC1CB6-605E-49CE-96E0-B7DA335BDDB9}" srcOrd="0" destOrd="0" presId="urn:microsoft.com/office/officeart/2005/8/layout/vList4"/>
    <dgm:cxn modelId="{16C94B4F-EA0B-493C-AA7D-235D271BC0F3}" type="presParOf" srcId="{31CCF9AD-F9B4-430D-BE03-B5914F5DC822}" destId="{F8B9B046-2CAD-4361-A93A-8E1899B187BD}" srcOrd="1" destOrd="0" presId="urn:microsoft.com/office/officeart/2005/8/layout/vList4"/>
    <dgm:cxn modelId="{57E49B17-BFD0-435A-A52F-212D8E733197}" type="presParOf" srcId="{31CCF9AD-F9B4-430D-BE03-B5914F5DC822}" destId="{DD8725EE-C132-48AF-B19D-D8B173EFD411}" srcOrd="2" destOrd="0" presId="urn:microsoft.com/office/officeart/2005/8/layout/vList4"/>
    <dgm:cxn modelId="{23BB7107-77DD-4933-A9EC-F016AACE2BE5}" type="presParOf" srcId="{85BADDAF-2906-403F-BFCC-8BA0303D9535}" destId="{AD809788-1E99-4309-9EEC-B819C9459E41}" srcOrd="1" destOrd="0" presId="urn:microsoft.com/office/officeart/2005/8/layout/vList4"/>
    <dgm:cxn modelId="{0FD087D9-12A8-48AD-A239-DB68266A0131}" type="presParOf" srcId="{85BADDAF-2906-403F-BFCC-8BA0303D9535}" destId="{17B42F54-6307-4D90-8787-4112CD3D1CF2}" srcOrd="2" destOrd="0" presId="urn:microsoft.com/office/officeart/2005/8/layout/vList4"/>
    <dgm:cxn modelId="{CCFEAEBE-2B03-47F8-9738-CC7A475940CA}" type="presParOf" srcId="{17B42F54-6307-4D90-8787-4112CD3D1CF2}" destId="{99BE5CFA-6461-47B8-A751-1776FB94F3B3}" srcOrd="0" destOrd="0" presId="urn:microsoft.com/office/officeart/2005/8/layout/vList4"/>
    <dgm:cxn modelId="{62552243-709D-46AB-B6F1-DEA859BAD90B}" type="presParOf" srcId="{17B42F54-6307-4D90-8787-4112CD3D1CF2}" destId="{82015001-580D-427B-9B20-2D0193A4D943}" srcOrd="1" destOrd="0" presId="urn:microsoft.com/office/officeart/2005/8/layout/vList4"/>
    <dgm:cxn modelId="{4E8CA5AA-61A2-4C09-8EBD-CCB3564C3063}" type="presParOf" srcId="{17B42F54-6307-4D90-8787-4112CD3D1CF2}" destId="{128383B6-E5C0-4F04-A92D-6365396A9C9D}" srcOrd="2" destOrd="0" presId="urn:microsoft.com/office/officeart/2005/8/layout/vList4"/>
    <dgm:cxn modelId="{3E2D4CAC-3577-468B-9A66-6F3A2D28C990}" type="presParOf" srcId="{85BADDAF-2906-403F-BFCC-8BA0303D9535}" destId="{FEC83B92-B97E-4452-A4C4-2C36D9BDB0BC}" srcOrd="3" destOrd="0" presId="urn:microsoft.com/office/officeart/2005/8/layout/vList4"/>
    <dgm:cxn modelId="{D7226640-F66D-4169-91A4-195335E4F6BA}" type="presParOf" srcId="{85BADDAF-2906-403F-BFCC-8BA0303D9535}" destId="{7572F422-A26B-4D8A-BB60-19986C8D1C15}" srcOrd="4" destOrd="0" presId="urn:microsoft.com/office/officeart/2005/8/layout/vList4"/>
    <dgm:cxn modelId="{925BF19A-60BE-4AD7-881F-7F28DA1EA0CC}" type="presParOf" srcId="{7572F422-A26B-4D8A-BB60-19986C8D1C15}" destId="{435D9985-2780-4F97-8BB7-C68B732AA38C}" srcOrd="0" destOrd="0" presId="urn:microsoft.com/office/officeart/2005/8/layout/vList4"/>
    <dgm:cxn modelId="{FBB7B352-7B57-44DB-9C34-E47059DC6EF3}" type="presParOf" srcId="{7572F422-A26B-4D8A-BB60-19986C8D1C15}" destId="{4BF079C5-0CE9-4219-985E-6387781515E7}" srcOrd="1" destOrd="0" presId="urn:microsoft.com/office/officeart/2005/8/layout/vList4"/>
    <dgm:cxn modelId="{1036DBBE-AF35-46A1-BD46-6D0710C43169}" type="presParOf" srcId="{7572F422-A26B-4D8A-BB60-19986C8D1C15}" destId="{332C3D58-0A14-49DE-838B-B2D34649DE3C}" srcOrd="2" destOrd="0" presId="urn:microsoft.com/office/officeart/2005/8/layout/vList4"/>
    <dgm:cxn modelId="{18CBA128-7DBC-4F69-8105-15B7F2926480}" type="presParOf" srcId="{85BADDAF-2906-403F-BFCC-8BA0303D9535}" destId="{79E9A3C6-902E-4F84-9575-F46E771A0C9F}" srcOrd="5" destOrd="0" presId="urn:microsoft.com/office/officeart/2005/8/layout/vList4"/>
    <dgm:cxn modelId="{265938FB-2DB6-4DE8-9A4D-0BE81E1C3CEE}" type="presParOf" srcId="{85BADDAF-2906-403F-BFCC-8BA0303D9535}" destId="{12DD97E7-2D03-4C60-98ED-3E9E49F8907B}" srcOrd="6" destOrd="0" presId="urn:microsoft.com/office/officeart/2005/8/layout/vList4"/>
    <dgm:cxn modelId="{2CB636BD-9845-4978-BEF0-A0F7A8366D6A}" type="presParOf" srcId="{12DD97E7-2D03-4C60-98ED-3E9E49F8907B}" destId="{5A6F4322-95A1-49E8-9C3F-D2ABDEE1A0FA}" srcOrd="0" destOrd="0" presId="urn:microsoft.com/office/officeart/2005/8/layout/vList4"/>
    <dgm:cxn modelId="{AB1C2738-55FF-4F60-92CA-827690D57E62}" type="presParOf" srcId="{12DD97E7-2D03-4C60-98ED-3E9E49F8907B}" destId="{20845F50-59CB-44D1-B1C3-CD3790013CE7}" srcOrd="1" destOrd="0" presId="urn:microsoft.com/office/officeart/2005/8/layout/vList4"/>
    <dgm:cxn modelId="{5589567E-E92F-4021-BEDC-B8305F38401F}" type="presParOf" srcId="{12DD97E7-2D03-4C60-98ED-3E9E49F8907B}" destId="{475D3AF8-C8BF-423A-866A-E5C078BFDE74}" srcOrd="2" destOrd="0" presId="urn:microsoft.com/office/officeart/2005/8/layout/vList4"/>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A657F17E-356E-43DB-8421-821250310A10}" type="doc">
      <dgm:prSet loTypeId="urn:microsoft.com/office/officeart/2005/8/layout/vList4" loCatId="picture" qsTypeId="urn:microsoft.com/office/officeart/2005/8/quickstyle/simple1" qsCatId="simple" csTypeId="urn:microsoft.com/office/officeart/2005/8/colors/accent1_2" csCatId="accent1" phldr="1"/>
      <dgm:spPr/>
      <dgm:t>
        <a:bodyPr/>
        <a:lstStyle/>
        <a:p>
          <a:endParaRPr lang="de-AT"/>
        </a:p>
      </dgm:t>
    </dgm:pt>
    <dgm:pt modelId="{C6366561-29BB-4A07-84F5-3987FD26EC06}">
      <dgm:prSet phldrT="[Text]" custT="1"/>
      <dgm:spPr>
        <a:solidFill>
          <a:srgbClr val="522844"/>
        </a:solidFill>
      </dgm:spPr>
      <dgm:t>
        <a:bodyPr/>
        <a:lstStyle/>
        <a:p>
          <a:r>
            <a:rPr lang="de-AT" sz="1400">
              <a:latin typeface="Arial" panose="020B0604020202020204" pitchFamily="34" charset="0"/>
              <a:cs typeface="Arial" panose="020B0604020202020204" pitchFamily="34" charset="0"/>
            </a:rPr>
            <a:t>Nebenpflichten und Haftung(sbeschränkung)</a:t>
          </a:r>
        </a:p>
      </dgm:t>
    </dgm:pt>
    <dgm:pt modelId="{4BDDD4E7-03D5-4F42-AA00-3BA4623908E8}" type="parTrans" cxnId="{F9ABC7A0-BD2C-478D-B22D-A0A160490754}">
      <dgm:prSet/>
      <dgm:spPr/>
      <dgm:t>
        <a:bodyPr/>
        <a:lstStyle/>
        <a:p>
          <a:endParaRPr lang="de-AT"/>
        </a:p>
      </dgm:t>
    </dgm:pt>
    <dgm:pt modelId="{D1FA6E91-004F-45C9-9FCB-A7C2ECF0F360}" type="sibTrans" cxnId="{F9ABC7A0-BD2C-478D-B22D-A0A160490754}">
      <dgm:prSet/>
      <dgm:spPr/>
      <dgm:t>
        <a:bodyPr/>
        <a:lstStyle/>
        <a:p>
          <a:endParaRPr lang="de-AT"/>
        </a:p>
      </dgm:t>
    </dgm:pt>
    <dgm:pt modelId="{5F4E369A-F852-419F-AE5F-DEF8608BE118}">
      <dgm:prSet phldrT="[Text]" custT="1"/>
      <dgm:spPr>
        <a:solidFill>
          <a:srgbClr val="522844"/>
        </a:solidFill>
      </dgm:spPr>
      <dgm:t>
        <a:bodyPr/>
        <a:lstStyle/>
        <a:p>
          <a:r>
            <a:rPr lang="de-AT" sz="1100">
              <a:latin typeface="Arial" panose="020B0604020202020204" pitchFamily="34" charset="0"/>
              <a:cs typeface="Arial" panose="020B0604020202020204" pitchFamily="34" charset="0"/>
            </a:rPr>
            <a:t> Rechte- bzw Pflichtenweitergabe in etwaiger Kette?</a:t>
          </a:r>
        </a:p>
      </dgm:t>
    </dgm:pt>
    <dgm:pt modelId="{BD7F6ABE-78F7-4E32-A066-56FC3EF574D0}" type="parTrans" cxnId="{E8B7954E-8ED1-4723-A76A-BABE08D12244}">
      <dgm:prSet/>
      <dgm:spPr/>
      <dgm:t>
        <a:bodyPr/>
        <a:lstStyle/>
        <a:p>
          <a:endParaRPr lang="de-AT"/>
        </a:p>
      </dgm:t>
    </dgm:pt>
    <dgm:pt modelId="{1878D6C5-0B48-47CD-9765-323C6E533840}" type="sibTrans" cxnId="{E8B7954E-8ED1-4723-A76A-BABE08D12244}">
      <dgm:prSet/>
      <dgm:spPr/>
      <dgm:t>
        <a:bodyPr/>
        <a:lstStyle/>
        <a:p>
          <a:endParaRPr lang="de-AT"/>
        </a:p>
      </dgm:t>
    </dgm:pt>
    <dgm:pt modelId="{14C0C7C6-8968-4E3E-A8BB-A53E83990A4D}">
      <dgm:prSet phldrT="[Text]" custT="1"/>
      <dgm:spPr>
        <a:solidFill>
          <a:srgbClr val="522844"/>
        </a:solidFill>
      </dgm:spPr>
      <dgm:t>
        <a:bodyPr/>
        <a:lstStyle/>
        <a:p>
          <a:r>
            <a:rPr lang="de-AT" sz="1400">
              <a:latin typeface="Arial" panose="020B0604020202020204" pitchFamily="34" charset="0"/>
              <a:cs typeface="Arial" panose="020B0604020202020204" pitchFamily="34" charset="0"/>
            </a:rPr>
            <a:t>"Branchenspezifika"</a:t>
          </a:r>
        </a:p>
      </dgm:t>
    </dgm:pt>
    <dgm:pt modelId="{7D202C9E-15F0-4225-852F-E23F80505249}" type="parTrans" cxnId="{8A48527B-0C14-4B42-B355-900336A72714}">
      <dgm:prSet/>
      <dgm:spPr/>
      <dgm:t>
        <a:bodyPr/>
        <a:lstStyle/>
        <a:p>
          <a:endParaRPr lang="de-AT"/>
        </a:p>
      </dgm:t>
    </dgm:pt>
    <dgm:pt modelId="{3958FCEB-EFBC-4842-98CA-8AAA329BD204}" type="sibTrans" cxnId="{8A48527B-0C14-4B42-B355-900336A72714}">
      <dgm:prSet/>
      <dgm:spPr/>
      <dgm:t>
        <a:bodyPr/>
        <a:lstStyle/>
        <a:p>
          <a:endParaRPr lang="de-AT"/>
        </a:p>
      </dgm:t>
    </dgm:pt>
    <dgm:pt modelId="{D7C8D2B5-D13E-4732-8FB0-A5C72132E1B3}">
      <dgm:prSet phldrT="[Text]" custT="1"/>
      <dgm:spPr>
        <a:solidFill>
          <a:srgbClr val="522844"/>
        </a:solidFill>
      </dgm:spPr>
      <dgm:t>
        <a:bodyPr/>
        <a:lstStyle/>
        <a:p>
          <a:r>
            <a:rPr lang="de-AT" sz="1100">
              <a:latin typeface="Arial" panose="020B0604020202020204" pitchFamily="34" charset="0"/>
              <a:cs typeface="Arial" panose="020B0604020202020204" pitchFamily="34" charset="0"/>
            </a:rPr>
            <a:t> Klinische Studien und/ oder Forschung (siehe Details unten)</a:t>
          </a:r>
        </a:p>
      </dgm:t>
    </dgm:pt>
    <dgm:pt modelId="{80D4BA1A-751F-4708-9469-27B9B574BCDC}" type="parTrans" cxnId="{08097E0A-19B4-4E24-836E-BDF9BFF284D7}">
      <dgm:prSet/>
      <dgm:spPr/>
      <dgm:t>
        <a:bodyPr/>
        <a:lstStyle/>
        <a:p>
          <a:endParaRPr lang="de-AT"/>
        </a:p>
      </dgm:t>
    </dgm:pt>
    <dgm:pt modelId="{766EBEA0-017D-4EA1-A1C8-BE99A37C2A13}" type="sibTrans" cxnId="{08097E0A-19B4-4E24-836E-BDF9BFF284D7}">
      <dgm:prSet/>
      <dgm:spPr/>
      <dgm:t>
        <a:bodyPr/>
        <a:lstStyle/>
        <a:p>
          <a:endParaRPr lang="de-AT"/>
        </a:p>
      </dgm:t>
    </dgm:pt>
    <dgm:pt modelId="{05245465-0578-449A-84BA-FA68FAB45CCE}">
      <dgm:prSet phldrT="[Text]" custT="1"/>
      <dgm:spPr>
        <a:solidFill>
          <a:srgbClr val="522844"/>
        </a:solidFill>
      </dgm:spPr>
      <dgm:t>
        <a:bodyPr/>
        <a:lstStyle/>
        <a:p>
          <a:r>
            <a:rPr lang="de-AT" sz="1100">
              <a:latin typeface="Arial" panose="020B0604020202020204" pitchFamily="34" charset="0"/>
              <a:cs typeface="Arial" panose="020B0604020202020204" pitchFamily="34" charset="0"/>
            </a:rPr>
            <a:t> universitätsspezifische Regelungen</a:t>
          </a:r>
        </a:p>
      </dgm:t>
    </dgm:pt>
    <dgm:pt modelId="{8F7E3EBA-A7C8-4AF4-A5C5-3B0333562C64}" type="parTrans" cxnId="{16CDD5DE-37D5-404B-8AD3-7B4A793CE18A}">
      <dgm:prSet/>
      <dgm:spPr/>
      <dgm:t>
        <a:bodyPr/>
        <a:lstStyle/>
        <a:p>
          <a:endParaRPr lang="de-AT"/>
        </a:p>
      </dgm:t>
    </dgm:pt>
    <dgm:pt modelId="{B750A053-BD09-43BE-8C6D-165C40D3260F}" type="sibTrans" cxnId="{16CDD5DE-37D5-404B-8AD3-7B4A793CE18A}">
      <dgm:prSet/>
      <dgm:spPr/>
      <dgm:t>
        <a:bodyPr/>
        <a:lstStyle/>
        <a:p>
          <a:endParaRPr lang="de-AT"/>
        </a:p>
      </dgm:t>
    </dgm:pt>
    <dgm:pt modelId="{4AEDD24F-3320-4889-90D0-BCD1907D8BE6}">
      <dgm:prSet phldrT="[Text]" custT="1"/>
      <dgm:spPr>
        <a:solidFill>
          <a:srgbClr val="522844"/>
        </a:solidFill>
      </dgm:spPr>
      <dgm:t>
        <a:bodyPr/>
        <a:lstStyle/>
        <a:p>
          <a:r>
            <a:rPr lang="de-AT" sz="1400">
              <a:latin typeface="Arial" panose="020B0604020202020204" pitchFamily="34" charset="0"/>
              <a:cs typeface="Arial" panose="020B0604020202020204" pitchFamily="34" charset="0"/>
            </a:rPr>
            <a:t>"Rechtliche Schlussbestimmungen"</a:t>
          </a:r>
        </a:p>
      </dgm:t>
    </dgm:pt>
    <dgm:pt modelId="{4D1076EC-2464-41D7-BE1A-AF383468720C}" type="parTrans" cxnId="{1D38F0FA-592E-4C6A-A702-1545C6434701}">
      <dgm:prSet/>
      <dgm:spPr/>
      <dgm:t>
        <a:bodyPr/>
        <a:lstStyle/>
        <a:p>
          <a:endParaRPr lang="de-AT"/>
        </a:p>
      </dgm:t>
    </dgm:pt>
    <dgm:pt modelId="{2B42AD18-3436-4BFA-9CF5-24CE77FC6645}" type="sibTrans" cxnId="{1D38F0FA-592E-4C6A-A702-1545C6434701}">
      <dgm:prSet/>
      <dgm:spPr/>
      <dgm:t>
        <a:bodyPr/>
        <a:lstStyle/>
        <a:p>
          <a:endParaRPr lang="de-AT"/>
        </a:p>
      </dgm:t>
    </dgm:pt>
    <dgm:pt modelId="{40106F5D-8D4D-4FDA-99F8-C1E04DEDA1A3}">
      <dgm:prSet phldrT="[Text]" custT="1"/>
      <dgm:spPr>
        <a:solidFill>
          <a:srgbClr val="522844"/>
        </a:solidFill>
      </dgm:spPr>
      <dgm:t>
        <a:bodyPr/>
        <a:lstStyle/>
        <a:p>
          <a:r>
            <a:rPr lang="de-AT" sz="1100">
              <a:latin typeface="Arial" panose="020B0604020202020204" pitchFamily="34" charset="0"/>
              <a:cs typeface="Arial" panose="020B0604020202020204" pitchFamily="34" charset="0"/>
            </a:rPr>
            <a:t> Abschluss, Beendigung bzw Kündigungsregelungen</a:t>
          </a:r>
        </a:p>
      </dgm:t>
    </dgm:pt>
    <dgm:pt modelId="{3F456759-1B3C-466A-956B-48F9757F00FE}" type="parTrans" cxnId="{15863901-AD3C-4815-A9A7-039A54658571}">
      <dgm:prSet/>
      <dgm:spPr/>
      <dgm:t>
        <a:bodyPr/>
        <a:lstStyle/>
        <a:p>
          <a:endParaRPr lang="de-AT"/>
        </a:p>
      </dgm:t>
    </dgm:pt>
    <dgm:pt modelId="{673922FE-CC64-435A-9B2F-3EEE6E02BDB7}" type="sibTrans" cxnId="{15863901-AD3C-4815-A9A7-039A54658571}">
      <dgm:prSet/>
      <dgm:spPr/>
      <dgm:t>
        <a:bodyPr/>
        <a:lstStyle/>
        <a:p>
          <a:endParaRPr lang="de-AT"/>
        </a:p>
      </dgm:t>
    </dgm:pt>
    <dgm:pt modelId="{57501968-FFC6-47A0-A33C-30F7C4D3D1C3}">
      <dgm:prSet phldrT="[Text]" custT="1"/>
      <dgm:spPr>
        <a:solidFill>
          <a:srgbClr val="522844"/>
        </a:solidFill>
      </dgm:spPr>
      <dgm:t>
        <a:bodyPr/>
        <a:lstStyle/>
        <a:p>
          <a:r>
            <a:rPr lang="de-AT" sz="1100">
              <a:latin typeface="Arial" panose="020B0604020202020204" pitchFamily="34" charset="0"/>
              <a:cs typeface="Arial" panose="020B0604020202020204" pitchFamily="34" charset="0"/>
            </a:rPr>
            <a:t> Rechtswahl und Gerichtsstand/ Schiedsklausel</a:t>
          </a:r>
        </a:p>
      </dgm:t>
    </dgm:pt>
    <dgm:pt modelId="{38F4C5A6-BCBD-461C-AB0F-D9869BF536D8}" type="parTrans" cxnId="{E2D9CDFF-B1AF-432B-B92A-E8B36EDE2158}">
      <dgm:prSet/>
      <dgm:spPr/>
      <dgm:t>
        <a:bodyPr/>
        <a:lstStyle/>
        <a:p>
          <a:endParaRPr lang="de-AT"/>
        </a:p>
      </dgm:t>
    </dgm:pt>
    <dgm:pt modelId="{4398F985-46D0-4228-B1AF-733A3858589A}" type="sibTrans" cxnId="{E2D9CDFF-B1AF-432B-B92A-E8B36EDE2158}">
      <dgm:prSet/>
      <dgm:spPr/>
      <dgm:t>
        <a:bodyPr/>
        <a:lstStyle/>
        <a:p>
          <a:endParaRPr lang="de-AT"/>
        </a:p>
      </dgm:t>
    </dgm:pt>
    <dgm:pt modelId="{8F1DB523-DC03-480E-A870-CAE8D16CD899}">
      <dgm:prSet phldrT="[Text]" custT="1"/>
      <dgm:spPr>
        <a:solidFill>
          <a:srgbClr val="522844"/>
        </a:solidFill>
      </dgm:spPr>
      <dgm:t>
        <a:bodyPr/>
        <a:lstStyle/>
        <a:p>
          <a:r>
            <a:rPr lang="de-AT" sz="1100">
              <a:latin typeface="Arial" panose="020B0604020202020204" pitchFamily="34" charset="0"/>
              <a:cs typeface="Arial" panose="020B0604020202020204" pitchFamily="34" charset="0"/>
            </a:rPr>
            <a:t> Rechnungslegung bzw Bucheinsicht?</a:t>
          </a:r>
        </a:p>
      </dgm:t>
    </dgm:pt>
    <dgm:pt modelId="{EA0B082D-EAFE-4456-9FC9-A51CE9BB43DE}" type="parTrans" cxnId="{A57D4E7E-4BA9-4BA5-AC0E-C81F1EAE0D18}">
      <dgm:prSet/>
      <dgm:spPr/>
      <dgm:t>
        <a:bodyPr/>
        <a:lstStyle/>
        <a:p>
          <a:endParaRPr lang="de-AT"/>
        </a:p>
      </dgm:t>
    </dgm:pt>
    <dgm:pt modelId="{16D309E7-B157-4DDA-AAE2-65397DBBC586}" type="sibTrans" cxnId="{A57D4E7E-4BA9-4BA5-AC0E-C81F1EAE0D18}">
      <dgm:prSet/>
      <dgm:spPr/>
      <dgm:t>
        <a:bodyPr/>
        <a:lstStyle/>
        <a:p>
          <a:endParaRPr lang="de-AT"/>
        </a:p>
      </dgm:t>
    </dgm:pt>
    <dgm:pt modelId="{E57C5B3B-349C-403B-B1A3-928B7C761A19}">
      <dgm:prSet phldrT="[Text]" custT="1"/>
      <dgm:spPr>
        <a:solidFill>
          <a:srgbClr val="522844"/>
        </a:solidFill>
      </dgm:spPr>
      <dgm:t>
        <a:bodyPr/>
        <a:lstStyle/>
        <a:p>
          <a:r>
            <a:rPr lang="de-AT" sz="1100">
              <a:latin typeface="Arial" panose="020B0604020202020204" pitchFamily="34" charset="0"/>
              <a:cs typeface="Arial" panose="020B0604020202020204" pitchFamily="34" charset="0"/>
            </a:rPr>
            <a:t> Kosten, Steuern und Abgaben</a:t>
          </a:r>
        </a:p>
      </dgm:t>
    </dgm:pt>
    <dgm:pt modelId="{92BD1110-C6BE-4311-8EF9-DD2E8E28A146}" type="parTrans" cxnId="{B57EA682-248E-4B9E-8C81-0EB41D22F3CA}">
      <dgm:prSet/>
      <dgm:spPr/>
      <dgm:t>
        <a:bodyPr/>
        <a:lstStyle/>
        <a:p>
          <a:endParaRPr lang="de-AT"/>
        </a:p>
      </dgm:t>
    </dgm:pt>
    <dgm:pt modelId="{01B53C98-5C26-4D6A-AF65-C3438DD456FE}" type="sibTrans" cxnId="{B57EA682-248E-4B9E-8C81-0EB41D22F3CA}">
      <dgm:prSet/>
      <dgm:spPr/>
      <dgm:t>
        <a:bodyPr/>
        <a:lstStyle/>
        <a:p>
          <a:endParaRPr lang="de-AT"/>
        </a:p>
      </dgm:t>
    </dgm:pt>
    <dgm:pt modelId="{24D533AB-684D-4A70-881E-464069294AAD}">
      <dgm:prSet phldrT="[Text]" custT="1"/>
      <dgm:spPr>
        <a:solidFill>
          <a:srgbClr val="522844"/>
        </a:solidFill>
      </dgm:spPr>
      <dgm:t>
        <a:bodyPr/>
        <a:lstStyle/>
        <a:p>
          <a:r>
            <a:rPr lang="de-AT" sz="1100">
              <a:latin typeface="Arial" panose="020B0604020202020204" pitchFamily="34" charset="0"/>
              <a:cs typeface="Arial" panose="020B0604020202020204" pitchFamily="34" charset="0"/>
            </a:rPr>
            <a:t> Formpflichten, AGB-Ausschluss, Salvatorische Klausel</a:t>
          </a:r>
        </a:p>
      </dgm:t>
    </dgm:pt>
    <dgm:pt modelId="{E2D32499-477A-43A1-B963-2FB6B3DEDD11}" type="parTrans" cxnId="{B0E56715-4B34-457E-B331-594DB86B899F}">
      <dgm:prSet/>
      <dgm:spPr/>
      <dgm:t>
        <a:bodyPr/>
        <a:lstStyle/>
        <a:p>
          <a:endParaRPr lang="de-AT"/>
        </a:p>
      </dgm:t>
    </dgm:pt>
    <dgm:pt modelId="{2A0E2D3C-9A27-4666-8885-4B3771849F67}" type="sibTrans" cxnId="{B0E56715-4B34-457E-B331-594DB86B899F}">
      <dgm:prSet/>
      <dgm:spPr/>
      <dgm:t>
        <a:bodyPr/>
        <a:lstStyle/>
        <a:p>
          <a:endParaRPr lang="de-AT"/>
        </a:p>
      </dgm:t>
    </dgm:pt>
    <dgm:pt modelId="{FB009AC3-94E3-4C50-9962-30EBAB32665E}">
      <dgm:prSet phldrT="[Text]" custT="1"/>
      <dgm:spPr>
        <a:solidFill>
          <a:srgbClr val="522844"/>
        </a:solidFill>
      </dgm:spPr>
      <dgm:t>
        <a:bodyPr/>
        <a:lstStyle/>
        <a:p>
          <a:r>
            <a:rPr lang="de-AT" sz="1100">
              <a:latin typeface="Arial" panose="020B0604020202020204" pitchFamily="34" charset="0"/>
              <a:cs typeface="Arial" panose="020B0604020202020204" pitchFamily="34" charset="0"/>
            </a:rPr>
            <a:t> Mitwirkungspflichten (Dritter)? Ermöglichung IP-Schutz?</a:t>
          </a:r>
        </a:p>
      </dgm:t>
    </dgm:pt>
    <dgm:pt modelId="{15260C68-3F5E-4C36-8E72-AE6C85444B4C}" type="parTrans" cxnId="{E9413062-D8BD-4A05-B6C7-BD7613C640AE}">
      <dgm:prSet/>
      <dgm:spPr/>
      <dgm:t>
        <a:bodyPr/>
        <a:lstStyle/>
        <a:p>
          <a:endParaRPr lang="de-AT"/>
        </a:p>
      </dgm:t>
    </dgm:pt>
    <dgm:pt modelId="{E62033CC-C510-4628-ADAE-D74141F55673}" type="sibTrans" cxnId="{E9413062-D8BD-4A05-B6C7-BD7613C640AE}">
      <dgm:prSet/>
      <dgm:spPr/>
      <dgm:t>
        <a:bodyPr/>
        <a:lstStyle/>
        <a:p>
          <a:endParaRPr lang="de-AT"/>
        </a:p>
      </dgm:t>
    </dgm:pt>
    <dgm:pt modelId="{C01ABF01-9749-4DF4-91CB-1F78ED1E660F}">
      <dgm:prSet phldrT="[Text]" custT="1"/>
      <dgm:spPr>
        <a:solidFill>
          <a:srgbClr val="522844"/>
        </a:solidFill>
      </dgm:spPr>
      <dgm:t>
        <a:bodyPr/>
        <a:lstStyle/>
        <a:p>
          <a:r>
            <a:rPr lang="de-AT" sz="1100">
              <a:latin typeface="Arial" panose="020B0604020202020204" pitchFamily="34" charset="0"/>
              <a:cs typeface="Arial" panose="020B0604020202020204" pitchFamily="34" charset="0"/>
            </a:rPr>
            <a:t> Gewährleistung, verschuldens(un)abhängiger Ersatz</a:t>
          </a:r>
        </a:p>
      </dgm:t>
    </dgm:pt>
    <dgm:pt modelId="{E22F80B3-A112-4298-B912-26FAE47F2D90}" type="parTrans" cxnId="{9D6EE080-3A44-4CA7-B670-3E6860C12894}">
      <dgm:prSet/>
      <dgm:spPr/>
      <dgm:t>
        <a:bodyPr/>
        <a:lstStyle/>
        <a:p>
          <a:endParaRPr lang="de-AT"/>
        </a:p>
      </dgm:t>
    </dgm:pt>
    <dgm:pt modelId="{E7FD6F3C-0F89-4A62-9F62-920AA103B8AF}" type="sibTrans" cxnId="{9D6EE080-3A44-4CA7-B670-3E6860C12894}">
      <dgm:prSet/>
      <dgm:spPr/>
      <dgm:t>
        <a:bodyPr/>
        <a:lstStyle/>
        <a:p>
          <a:endParaRPr lang="de-AT"/>
        </a:p>
      </dgm:t>
    </dgm:pt>
    <dgm:pt modelId="{12B5C61E-B5C1-4200-B79C-F81943561808}">
      <dgm:prSet phldrT="[Text]" custT="1"/>
      <dgm:spPr>
        <a:solidFill>
          <a:srgbClr val="522844"/>
        </a:solidFill>
      </dgm:spPr>
      <dgm:t>
        <a:bodyPr/>
        <a:lstStyle/>
        <a:p>
          <a:r>
            <a:rPr lang="de-AT" sz="1100">
              <a:latin typeface="Arial" panose="020B0604020202020204" pitchFamily="34" charset="0"/>
              <a:cs typeface="Arial" panose="020B0604020202020204" pitchFamily="34" charset="0"/>
            </a:rPr>
            <a:t> "Sonderdatenschutzrecht" / "Sonderurheberrecht" ...</a:t>
          </a:r>
        </a:p>
      </dgm:t>
    </dgm:pt>
    <dgm:pt modelId="{6AE9833F-D348-45EE-B01F-4BDAA8B19BB4}" type="parTrans" cxnId="{76573D0A-C366-452F-91F2-8A33F0656BAA}">
      <dgm:prSet/>
      <dgm:spPr/>
      <dgm:t>
        <a:bodyPr/>
        <a:lstStyle/>
        <a:p>
          <a:endParaRPr lang="de-AT"/>
        </a:p>
      </dgm:t>
    </dgm:pt>
    <dgm:pt modelId="{68944CCA-8862-41C9-8F42-63F6DA32D1E9}" type="sibTrans" cxnId="{76573D0A-C366-452F-91F2-8A33F0656BAA}">
      <dgm:prSet/>
      <dgm:spPr/>
      <dgm:t>
        <a:bodyPr/>
        <a:lstStyle/>
        <a:p>
          <a:endParaRPr lang="de-AT"/>
        </a:p>
      </dgm:t>
    </dgm:pt>
    <dgm:pt modelId="{5B6A1393-CC90-4CED-A7BE-9E9EE656D855}">
      <dgm:prSet phldrT="[Text]" custT="1"/>
      <dgm:spPr>
        <a:solidFill>
          <a:srgbClr val="522844"/>
        </a:solidFill>
      </dgm:spPr>
      <dgm:t>
        <a:bodyPr/>
        <a:lstStyle/>
        <a:p>
          <a:r>
            <a:rPr lang="de-AT" sz="1100">
              <a:latin typeface="Arial" panose="020B0604020202020204" pitchFamily="34" charset="0"/>
              <a:cs typeface="Arial" panose="020B0604020202020204" pitchFamily="34" charset="0"/>
            </a:rPr>
            <a:t> "Wettbewerbsverbote"</a:t>
          </a:r>
        </a:p>
      </dgm:t>
    </dgm:pt>
    <dgm:pt modelId="{51BECEB0-61B6-4EC1-A2EE-535ED04761BB}" type="parTrans" cxnId="{10AB2200-288E-4E45-B68D-893871D2F087}">
      <dgm:prSet/>
      <dgm:spPr/>
      <dgm:t>
        <a:bodyPr/>
        <a:lstStyle/>
        <a:p>
          <a:endParaRPr lang="de-AT"/>
        </a:p>
      </dgm:t>
    </dgm:pt>
    <dgm:pt modelId="{B8A215A8-BCA8-4CE0-8E2B-06C87272F863}" type="sibTrans" cxnId="{10AB2200-288E-4E45-B68D-893871D2F087}">
      <dgm:prSet/>
      <dgm:spPr/>
      <dgm:t>
        <a:bodyPr/>
        <a:lstStyle/>
        <a:p>
          <a:endParaRPr lang="de-AT"/>
        </a:p>
      </dgm:t>
    </dgm:pt>
    <dgm:pt modelId="{85BADDAF-2906-403F-BFCC-8BA0303D9535}" type="pres">
      <dgm:prSet presAssocID="{A657F17E-356E-43DB-8421-821250310A10}" presName="linear" presStyleCnt="0">
        <dgm:presLayoutVars>
          <dgm:dir/>
          <dgm:resizeHandles val="exact"/>
        </dgm:presLayoutVars>
      </dgm:prSet>
      <dgm:spPr/>
    </dgm:pt>
    <dgm:pt modelId="{31CCF9AD-F9B4-430D-BE03-B5914F5DC822}" type="pres">
      <dgm:prSet presAssocID="{C6366561-29BB-4A07-84F5-3987FD26EC06}" presName="comp" presStyleCnt="0"/>
      <dgm:spPr/>
    </dgm:pt>
    <dgm:pt modelId="{57EC1CB6-605E-49CE-96E0-B7DA335BDDB9}" type="pres">
      <dgm:prSet presAssocID="{C6366561-29BB-4A07-84F5-3987FD26EC06}" presName="box" presStyleLbl="node1" presStyleIdx="0" presStyleCnt="3"/>
      <dgm:spPr/>
    </dgm:pt>
    <dgm:pt modelId="{F8B9B046-2CAD-4361-A93A-8E1899B187BD}" type="pres">
      <dgm:prSet presAssocID="{C6366561-29BB-4A07-84F5-3987FD26EC06}" presName="img" presStyleLbl="fgImgPlace1" presStyleIdx="0" presStyleCnt="3"/>
      <dgm:spPr>
        <a:blipFill>
          <a:blip xmlns:r="http://schemas.openxmlformats.org/officeDocument/2006/relationships" r:embed="rId1">
            <a:extLst>
              <a:ext uri="{96DAC541-7B7A-43D3-8B79-37D633B846F1}">
                <asvg:svgBlip xmlns:asvg="http://schemas.microsoft.com/office/drawing/2016/SVG/main" r:embed="rId2"/>
              </a:ext>
            </a:extLst>
          </a:blip>
          <a:stretch>
            <a:fillRect t="-16000" b="-16000"/>
          </a:stretch>
        </a:blipFill>
        <a:ln>
          <a:solidFill>
            <a:schemeClr val="bg1"/>
          </a:solidFill>
        </a:ln>
      </dgm:spPr>
    </dgm:pt>
    <dgm:pt modelId="{DD8725EE-C132-48AF-B19D-D8B173EFD411}" type="pres">
      <dgm:prSet presAssocID="{C6366561-29BB-4A07-84F5-3987FD26EC06}" presName="text" presStyleLbl="node1" presStyleIdx="0" presStyleCnt="3">
        <dgm:presLayoutVars>
          <dgm:bulletEnabled val="1"/>
        </dgm:presLayoutVars>
      </dgm:prSet>
      <dgm:spPr/>
    </dgm:pt>
    <dgm:pt modelId="{AD809788-1E99-4309-9EEC-B819C9459E41}" type="pres">
      <dgm:prSet presAssocID="{D1FA6E91-004F-45C9-9FCB-A7C2ECF0F360}" presName="spacer" presStyleCnt="0"/>
      <dgm:spPr/>
    </dgm:pt>
    <dgm:pt modelId="{17B42F54-6307-4D90-8787-4112CD3D1CF2}" type="pres">
      <dgm:prSet presAssocID="{14C0C7C6-8968-4E3E-A8BB-A53E83990A4D}" presName="comp" presStyleCnt="0"/>
      <dgm:spPr/>
    </dgm:pt>
    <dgm:pt modelId="{99BE5CFA-6461-47B8-A751-1776FB94F3B3}" type="pres">
      <dgm:prSet presAssocID="{14C0C7C6-8968-4E3E-A8BB-A53E83990A4D}" presName="box" presStyleLbl="node1" presStyleIdx="1" presStyleCnt="3" custLinFactNeighborX="-5473"/>
      <dgm:spPr/>
    </dgm:pt>
    <dgm:pt modelId="{82015001-580D-427B-9B20-2D0193A4D943}" type="pres">
      <dgm:prSet presAssocID="{14C0C7C6-8968-4E3E-A8BB-A53E83990A4D}" presName="img" presStyleLbl="fgImgPlace1" presStyleIdx="1" presStyleCnt="3"/>
      <dgm:spPr>
        <a:blipFill>
          <a:blip xmlns:r="http://schemas.openxmlformats.org/officeDocument/2006/relationships" r:embed="rId3">
            <a:extLst>
              <a:ext uri="{96DAC541-7B7A-43D3-8B79-37D633B846F1}">
                <asvg:svgBlip xmlns:asvg="http://schemas.microsoft.com/office/drawing/2016/SVG/main" r:embed="rId4"/>
              </a:ext>
            </a:extLst>
          </a:blip>
          <a:srcRect/>
          <a:stretch>
            <a:fillRect t="-16000" b="-16000"/>
          </a:stretch>
        </a:blipFill>
      </dgm:spPr>
      <dgm:extLst>
        <a:ext uri="{E40237B7-FDA0-4F09-8148-C483321AD2D9}">
          <dgm14:cNvPr xmlns:dgm14="http://schemas.microsoft.com/office/drawing/2010/diagram" id="0" name="" descr="Vertrag mit einfarbiger Füllung"/>
        </a:ext>
      </dgm:extLst>
    </dgm:pt>
    <dgm:pt modelId="{128383B6-E5C0-4F04-A92D-6365396A9C9D}" type="pres">
      <dgm:prSet presAssocID="{14C0C7C6-8968-4E3E-A8BB-A53E83990A4D}" presName="text" presStyleLbl="node1" presStyleIdx="1" presStyleCnt="3">
        <dgm:presLayoutVars>
          <dgm:bulletEnabled val="1"/>
        </dgm:presLayoutVars>
      </dgm:prSet>
      <dgm:spPr/>
    </dgm:pt>
    <dgm:pt modelId="{FEC83B92-B97E-4452-A4C4-2C36D9BDB0BC}" type="pres">
      <dgm:prSet presAssocID="{3958FCEB-EFBC-4842-98CA-8AAA329BD204}" presName="spacer" presStyleCnt="0"/>
      <dgm:spPr/>
    </dgm:pt>
    <dgm:pt modelId="{7572F422-A26B-4D8A-BB60-19986C8D1C15}" type="pres">
      <dgm:prSet presAssocID="{4AEDD24F-3320-4889-90D0-BCD1907D8BE6}" presName="comp" presStyleCnt="0"/>
      <dgm:spPr/>
    </dgm:pt>
    <dgm:pt modelId="{435D9985-2780-4F97-8BB7-C68B732AA38C}" type="pres">
      <dgm:prSet presAssocID="{4AEDD24F-3320-4889-90D0-BCD1907D8BE6}" presName="box" presStyleLbl="node1" presStyleIdx="2" presStyleCnt="3"/>
      <dgm:spPr/>
    </dgm:pt>
    <dgm:pt modelId="{4BF079C5-0CE9-4219-985E-6387781515E7}" type="pres">
      <dgm:prSet presAssocID="{4AEDD24F-3320-4889-90D0-BCD1907D8BE6}" presName="img" presStyleLbl="fgImgPlace1" presStyleIdx="2" presStyleCnt="3"/>
      <dgm:spPr>
        <a:blipFill>
          <a:blip xmlns:r="http://schemas.openxmlformats.org/officeDocument/2006/relationships" r:embed="rId5">
            <a:extLst>
              <a:ext uri="{96DAC541-7B7A-43D3-8B79-37D633B846F1}">
                <asvg:svgBlip xmlns:asvg="http://schemas.microsoft.com/office/drawing/2016/SVG/main" r:embed="rId6"/>
              </a:ext>
            </a:extLst>
          </a:blip>
          <a:srcRect/>
          <a:stretch>
            <a:fillRect t="-16000" b="-16000"/>
          </a:stretch>
        </a:blipFill>
      </dgm:spPr>
      <dgm:extLst>
        <a:ext uri="{E40237B7-FDA0-4F09-8148-C483321AD2D9}">
          <dgm14:cNvPr xmlns:dgm14="http://schemas.microsoft.com/office/drawing/2010/diagram" id="0" name="" descr="Datenbank mit einfarbiger Füllung"/>
        </a:ext>
      </dgm:extLst>
    </dgm:pt>
    <dgm:pt modelId="{332C3D58-0A14-49DE-838B-B2D34649DE3C}" type="pres">
      <dgm:prSet presAssocID="{4AEDD24F-3320-4889-90D0-BCD1907D8BE6}" presName="text" presStyleLbl="node1" presStyleIdx="2" presStyleCnt="3">
        <dgm:presLayoutVars>
          <dgm:bulletEnabled val="1"/>
        </dgm:presLayoutVars>
      </dgm:prSet>
      <dgm:spPr/>
    </dgm:pt>
  </dgm:ptLst>
  <dgm:cxnLst>
    <dgm:cxn modelId="{10AB2200-288E-4E45-B68D-893871D2F087}" srcId="{14C0C7C6-8968-4E3E-A8BB-A53E83990A4D}" destId="{5B6A1393-CC90-4CED-A7BE-9E9EE656D855}" srcOrd="3" destOrd="0" parTransId="{51BECEB0-61B6-4EC1-A2EE-535ED04761BB}" sibTransId="{B8A215A8-BCA8-4CE0-8E2B-06C87272F863}"/>
    <dgm:cxn modelId="{15863901-AD3C-4815-A9A7-039A54658571}" srcId="{4AEDD24F-3320-4889-90D0-BCD1907D8BE6}" destId="{40106F5D-8D4D-4FDA-99F8-C1E04DEDA1A3}" srcOrd="0" destOrd="0" parTransId="{3F456759-1B3C-466A-956B-48F9757F00FE}" sibTransId="{673922FE-CC64-435A-9B2F-3EEE6E02BDB7}"/>
    <dgm:cxn modelId="{76573D0A-C366-452F-91F2-8A33F0656BAA}" srcId="{14C0C7C6-8968-4E3E-A8BB-A53E83990A4D}" destId="{12B5C61E-B5C1-4200-B79C-F81943561808}" srcOrd="2" destOrd="0" parTransId="{6AE9833F-D348-45EE-B01F-4BDAA8B19BB4}" sibTransId="{68944CCA-8862-41C9-8F42-63F6DA32D1E9}"/>
    <dgm:cxn modelId="{08097E0A-19B4-4E24-836E-BDF9BFF284D7}" srcId="{14C0C7C6-8968-4E3E-A8BB-A53E83990A4D}" destId="{D7C8D2B5-D13E-4732-8FB0-A5C72132E1B3}" srcOrd="0" destOrd="0" parTransId="{80D4BA1A-751F-4708-9469-27B9B574BCDC}" sibTransId="{766EBEA0-017D-4EA1-A1C8-BE99A37C2A13}"/>
    <dgm:cxn modelId="{87B32E0B-8EC8-47E0-869B-71759EEA10D0}" type="presOf" srcId="{05245465-0578-449A-84BA-FA68FAB45CCE}" destId="{128383B6-E5C0-4F04-A92D-6365396A9C9D}" srcOrd="1" destOrd="2" presId="urn:microsoft.com/office/officeart/2005/8/layout/vList4"/>
    <dgm:cxn modelId="{C2B1940B-9785-4FAE-A38E-EDBF73BFC457}" type="presOf" srcId="{40106F5D-8D4D-4FDA-99F8-C1E04DEDA1A3}" destId="{332C3D58-0A14-49DE-838B-B2D34649DE3C}" srcOrd="1" destOrd="1" presId="urn:microsoft.com/office/officeart/2005/8/layout/vList4"/>
    <dgm:cxn modelId="{FDD7E30C-BF6D-434D-8D19-FD1CC5727A1D}" type="presOf" srcId="{57501968-FFC6-47A0-A33C-30F7C4D3D1C3}" destId="{332C3D58-0A14-49DE-838B-B2D34649DE3C}" srcOrd="1" destOrd="3" presId="urn:microsoft.com/office/officeart/2005/8/layout/vList4"/>
    <dgm:cxn modelId="{B0E56715-4B34-457E-B331-594DB86B899F}" srcId="{4AEDD24F-3320-4889-90D0-BCD1907D8BE6}" destId="{24D533AB-684D-4A70-881E-464069294AAD}" srcOrd="3" destOrd="0" parTransId="{E2D32499-477A-43A1-B963-2FB6B3DEDD11}" sibTransId="{2A0E2D3C-9A27-4666-8885-4B3771849F67}"/>
    <dgm:cxn modelId="{47377519-0A89-4A9C-AD3A-F1565D6A1A45}" type="presOf" srcId="{40106F5D-8D4D-4FDA-99F8-C1E04DEDA1A3}" destId="{435D9985-2780-4F97-8BB7-C68B732AA38C}" srcOrd="0" destOrd="1" presId="urn:microsoft.com/office/officeart/2005/8/layout/vList4"/>
    <dgm:cxn modelId="{EC9F8F22-02CB-45F8-9E50-374B09F55CB8}" type="presOf" srcId="{D7C8D2B5-D13E-4732-8FB0-A5C72132E1B3}" destId="{99BE5CFA-6461-47B8-A751-1776FB94F3B3}" srcOrd="0" destOrd="1" presId="urn:microsoft.com/office/officeart/2005/8/layout/vList4"/>
    <dgm:cxn modelId="{9B2E8924-757A-4753-8AF0-7FBCD95D8E0B}" type="presOf" srcId="{D7C8D2B5-D13E-4732-8FB0-A5C72132E1B3}" destId="{128383B6-E5C0-4F04-A92D-6365396A9C9D}" srcOrd="1" destOrd="1" presId="urn:microsoft.com/office/officeart/2005/8/layout/vList4"/>
    <dgm:cxn modelId="{81A84435-6F91-458C-9284-2D152F7A556B}" type="presOf" srcId="{8F1DB523-DC03-480E-A870-CAE8D16CD899}" destId="{57EC1CB6-605E-49CE-96E0-B7DA335BDDB9}" srcOrd="0" destOrd="3" presId="urn:microsoft.com/office/officeart/2005/8/layout/vList4"/>
    <dgm:cxn modelId="{B9B8AD3F-7FCB-48A1-B6FE-72BD4953FC7D}" type="presOf" srcId="{24D533AB-684D-4A70-881E-464069294AAD}" destId="{332C3D58-0A14-49DE-838B-B2D34649DE3C}" srcOrd="1" destOrd="4" presId="urn:microsoft.com/office/officeart/2005/8/layout/vList4"/>
    <dgm:cxn modelId="{E9413062-D8BD-4A05-B6C7-BD7613C640AE}" srcId="{C6366561-29BB-4A07-84F5-3987FD26EC06}" destId="{FB009AC3-94E3-4C50-9962-30EBAB32665E}" srcOrd="0" destOrd="0" parTransId="{15260C68-3F5E-4C36-8E72-AE6C85444B4C}" sibTransId="{E62033CC-C510-4628-ADAE-D74141F55673}"/>
    <dgm:cxn modelId="{75B46244-4E11-4EDB-A0F8-F6DF37B51619}" type="presOf" srcId="{14C0C7C6-8968-4E3E-A8BB-A53E83990A4D}" destId="{99BE5CFA-6461-47B8-A751-1776FB94F3B3}" srcOrd="0" destOrd="0" presId="urn:microsoft.com/office/officeart/2005/8/layout/vList4"/>
    <dgm:cxn modelId="{9899F365-9A82-4C5B-9D16-4443B197CD60}" type="presOf" srcId="{12B5C61E-B5C1-4200-B79C-F81943561808}" destId="{99BE5CFA-6461-47B8-A751-1776FB94F3B3}" srcOrd="0" destOrd="3" presId="urn:microsoft.com/office/officeart/2005/8/layout/vList4"/>
    <dgm:cxn modelId="{C54B166C-0E2C-4324-8647-9CC9805F9306}" type="presOf" srcId="{5B6A1393-CC90-4CED-A7BE-9E9EE656D855}" destId="{128383B6-E5C0-4F04-A92D-6365396A9C9D}" srcOrd="1" destOrd="4" presId="urn:microsoft.com/office/officeart/2005/8/layout/vList4"/>
    <dgm:cxn modelId="{A31C464D-FD56-4531-A746-B92C7E9E8A87}" type="presOf" srcId="{12B5C61E-B5C1-4200-B79C-F81943561808}" destId="{128383B6-E5C0-4F04-A92D-6365396A9C9D}" srcOrd="1" destOrd="3" presId="urn:microsoft.com/office/officeart/2005/8/layout/vList4"/>
    <dgm:cxn modelId="{E8B7954E-8ED1-4723-A76A-BABE08D12244}" srcId="{C6366561-29BB-4A07-84F5-3987FD26EC06}" destId="{5F4E369A-F852-419F-AE5F-DEF8608BE118}" srcOrd="1" destOrd="0" parTransId="{BD7F6ABE-78F7-4E32-A066-56FC3EF574D0}" sibTransId="{1878D6C5-0B48-47CD-9765-323C6E533840}"/>
    <dgm:cxn modelId="{1BF96F76-3434-451E-A195-FE1962BE7D3A}" type="presOf" srcId="{14C0C7C6-8968-4E3E-A8BB-A53E83990A4D}" destId="{128383B6-E5C0-4F04-A92D-6365396A9C9D}" srcOrd="1" destOrd="0" presId="urn:microsoft.com/office/officeart/2005/8/layout/vList4"/>
    <dgm:cxn modelId="{F8E32E58-17B8-4F06-A928-89192D2782A9}" type="presOf" srcId="{C01ABF01-9749-4DF4-91CB-1F78ED1E660F}" destId="{DD8725EE-C132-48AF-B19D-D8B173EFD411}" srcOrd="1" destOrd="4" presId="urn:microsoft.com/office/officeart/2005/8/layout/vList4"/>
    <dgm:cxn modelId="{8A48527B-0C14-4B42-B355-900336A72714}" srcId="{A657F17E-356E-43DB-8421-821250310A10}" destId="{14C0C7C6-8968-4E3E-A8BB-A53E83990A4D}" srcOrd="1" destOrd="0" parTransId="{7D202C9E-15F0-4225-852F-E23F80505249}" sibTransId="{3958FCEB-EFBC-4842-98CA-8AAA329BD204}"/>
    <dgm:cxn modelId="{5884847C-1774-42E1-A97D-1D25A57F9030}" type="presOf" srcId="{05245465-0578-449A-84BA-FA68FAB45CCE}" destId="{99BE5CFA-6461-47B8-A751-1776FB94F3B3}" srcOrd="0" destOrd="2" presId="urn:microsoft.com/office/officeart/2005/8/layout/vList4"/>
    <dgm:cxn modelId="{A57D4E7E-4BA9-4BA5-AC0E-C81F1EAE0D18}" srcId="{C6366561-29BB-4A07-84F5-3987FD26EC06}" destId="{8F1DB523-DC03-480E-A870-CAE8D16CD899}" srcOrd="2" destOrd="0" parTransId="{EA0B082D-EAFE-4456-9FC9-A51CE9BB43DE}" sibTransId="{16D309E7-B157-4DDA-AAE2-65397DBBC586}"/>
    <dgm:cxn modelId="{A4B7E67E-1795-4998-BAFE-3570DC1EC081}" type="presOf" srcId="{57501968-FFC6-47A0-A33C-30F7C4D3D1C3}" destId="{435D9985-2780-4F97-8BB7-C68B732AA38C}" srcOrd="0" destOrd="3" presId="urn:microsoft.com/office/officeart/2005/8/layout/vList4"/>
    <dgm:cxn modelId="{85F77B7F-19BF-43E7-9B7B-B3E85DC2E99C}" type="presOf" srcId="{5F4E369A-F852-419F-AE5F-DEF8608BE118}" destId="{57EC1CB6-605E-49CE-96E0-B7DA335BDDB9}" srcOrd="0" destOrd="2" presId="urn:microsoft.com/office/officeart/2005/8/layout/vList4"/>
    <dgm:cxn modelId="{9D6EE080-3A44-4CA7-B670-3E6860C12894}" srcId="{C6366561-29BB-4A07-84F5-3987FD26EC06}" destId="{C01ABF01-9749-4DF4-91CB-1F78ED1E660F}" srcOrd="3" destOrd="0" parTransId="{E22F80B3-A112-4298-B912-26FAE47F2D90}" sibTransId="{E7FD6F3C-0F89-4A62-9F62-920AA103B8AF}"/>
    <dgm:cxn modelId="{B57EA682-248E-4B9E-8C81-0EB41D22F3CA}" srcId="{4AEDD24F-3320-4889-90D0-BCD1907D8BE6}" destId="{E57C5B3B-349C-403B-B1A3-928B7C761A19}" srcOrd="1" destOrd="0" parTransId="{92BD1110-C6BE-4311-8EF9-DD2E8E28A146}" sibTransId="{01B53C98-5C26-4D6A-AF65-C3438DD456FE}"/>
    <dgm:cxn modelId="{95985D89-9A40-4144-A185-7DC43EA53D0E}" type="presOf" srcId="{A657F17E-356E-43DB-8421-821250310A10}" destId="{85BADDAF-2906-403F-BFCC-8BA0303D9535}" srcOrd="0" destOrd="0" presId="urn:microsoft.com/office/officeart/2005/8/layout/vList4"/>
    <dgm:cxn modelId="{93DFD592-344D-434E-BA22-FEC15F2A75AE}" type="presOf" srcId="{C6366561-29BB-4A07-84F5-3987FD26EC06}" destId="{57EC1CB6-605E-49CE-96E0-B7DA335BDDB9}" srcOrd="0" destOrd="0" presId="urn:microsoft.com/office/officeart/2005/8/layout/vList4"/>
    <dgm:cxn modelId="{D43A0798-CF11-4169-89C9-78A446D3532C}" type="presOf" srcId="{4AEDD24F-3320-4889-90D0-BCD1907D8BE6}" destId="{435D9985-2780-4F97-8BB7-C68B732AA38C}" srcOrd="0" destOrd="0" presId="urn:microsoft.com/office/officeart/2005/8/layout/vList4"/>
    <dgm:cxn modelId="{17FA3998-F256-4118-83BB-D9CB4CC80D9E}" type="presOf" srcId="{4AEDD24F-3320-4889-90D0-BCD1907D8BE6}" destId="{332C3D58-0A14-49DE-838B-B2D34649DE3C}" srcOrd="1" destOrd="0" presId="urn:microsoft.com/office/officeart/2005/8/layout/vList4"/>
    <dgm:cxn modelId="{DD92789A-7503-4DAE-BB8F-41D91ECC7455}" type="presOf" srcId="{C6366561-29BB-4A07-84F5-3987FD26EC06}" destId="{DD8725EE-C132-48AF-B19D-D8B173EFD411}" srcOrd="1" destOrd="0" presId="urn:microsoft.com/office/officeart/2005/8/layout/vList4"/>
    <dgm:cxn modelId="{25F24A9D-809A-454E-A945-C2761654B229}" type="presOf" srcId="{E57C5B3B-349C-403B-B1A3-928B7C761A19}" destId="{435D9985-2780-4F97-8BB7-C68B732AA38C}" srcOrd="0" destOrd="2" presId="urn:microsoft.com/office/officeart/2005/8/layout/vList4"/>
    <dgm:cxn modelId="{F9ABC7A0-BD2C-478D-B22D-A0A160490754}" srcId="{A657F17E-356E-43DB-8421-821250310A10}" destId="{C6366561-29BB-4A07-84F5-3987FD26EC06}" srcOrd="0" destOrd="0" parTransId="{4BDDD4E7-03D5-4F42-AA00-3BA4623908E8}" sibTransId="{D1FA6E91-004F-45C9-9FCB-A7C2ECF0F360}"/>
    <dgm:cxn modelId="{3C4703A4-FAD7-4C59-A822-E0ACCBF894D9}" type="presOf" srcId="{FB009AC3-94E3-4C50-9962-30EBAB32665E}" destId="{57EC1CB6-605E-49CE-96E0-B7DA335BDDB9}" srcOrd="0" destOrd="1" presId="urn:microsoft.com/office/officeart/2005/8/layout/vList4"/>
    <dgm:cxn modelId="{63ECE4A8-7DB9-4698-B416-6D69F4B07B23}" type="presOf" srcId="{E57C5B3B-349C-403B-B1A3-928B7C761A19}" destId="{332C3D58-0A14-49DE-838B-B2D34649DE3C}" srcOrd="1" destOrd="2" presId="urn:microsoft.com/office/officeart/2005/8/layout/vList4"/>
    <dgm:cxn modelId="{1052D6B9-71A8-4D43-ABA9-8DDDA028FDBE}" type="presOf" srcId="{FB009AC3-94E3-4C50-9962-30EBAB32665E}" destId="{DD8725EE-C132-48AF-B19D-D8B173EFD411}" srcOrd="1" destOrd="1" presId="urn:microsoft.com/office/officeart/2005/8/layout/vList4"/>
    <dgm:cxn modelId="{38059AC3-5338-4B95-92C9-B18D4CA9E756}" type="presOf" srcId="{24D533AB-684D-4A70-881E-464069294AAD}" destId="{435D9985-2780-4F97-8BB7-C68B732AA38C}" srcOrd="0" destOrd="4" presId="urn:microsoft.com/office/officeart/2005/8/layout/vList4"/>
    <dgm:cxn modelId="{3F26B1CF-26BB-41C3-B51F-005EFC5C7088}" type="presOf" srcId="{8F1DB523-DC03-480E-A870-CAE8D16CD899}" destId="{DD8725EE-C132-48AF-B19D-D8B173EFD411}" srcOrd="1" destOrd="3" presId="urn:microsoft.com/office/officeart/2005/8/layout/vList4"/>
    <dgm:cxn modelId="{16CDD5DE-37D5-404B-8AD3-7B4A793CE18A}" srcId="{14C0C7C6-8968-4E3E-A8BB-A53E83990A4D}" destId="{05245465-0578-449A-84BA-FA68FAB45CCE}" srcOrd="1" destOrd="0" parTransId="{8F7E3EBA-A7C8-4AF4-A5C5-3B0333562C64}" sibTransId="{B750A053-BD09-43BE-8C6D-165C40D3260F}"/>
    <dgm:cxn modelId="{BDCD43E1-E469-4FB2-84EA-E152D9861392}" type="presOf" srcId="{C01ABF01-9749-4DF4-91CB-1F78ED1E660F}" destId="{57EC1CB6-605E-49CE-96E0-B7DA335BDDB9}" srcOrd="0" destOrd="4" presId="urn:microsoft.com/office/officeart/2005/8/layout/vList4"/>
    <dgm:cxn modelId="{31E47BE5-457B-46B2-BEA1-4D15C0D9679F}" type="presOf" srcId="{5B6A1393-CC90-4CED-A7BE-9E9EE656D855}" destId="{99BE5CFA-6461-47B8-A751-1776FB94F3B3}" srcOrd="0" destOrd="4" presId="urn:microsoft.com/office/officeart/2005/8/layout/vList4"/>
    <dgm:cxn modelId="{66902EF4-55DA-4F6B-BF3C-A80B7E23A1F4}" type="presOf" srcId="{5F4E369A-F852-419F-AE5F-DEF8608BE118}" destId="{DD8725EE-C132-48AF-B19D-D8B173EFD411}" srcOrd="1" destOrd="2" presId="urn:microsoft.com/office/officeart/2005/8/layout/vList4"/>
    <dgm:cxn modelId="{1D38F0FA-592E-4C6A-A702-1545C6434701}" srcId="{A657F17E-356E-43DB-8421-821250310A10}" destId="{4AEDD24F-3320-4889-90D0-BCD1907D8BE6}" srcOrd="2" destOrd="0" parTransId="{4D1076EC-2464-41D7-BE1A-AF383468720C}" sibTransId="{2B42AD18-3436-4BFA-9CF5-24CE77FC6645}"/>
    <dgm:cxn modelId="{E2D9CDFF-B1AF-432B-B92A-E8B36EDE2158}" srcId="{4AEDD24F-3320-4889-90D0-BCD1907D8BE6}" destId="{57501968-FFC6-47A0-A33C-30F7C4D3D1C3}" srcOrd="2" destOrd="0" parTransId="{38F4C5A6-BCBD-461C-AB0F-D9869BF536D8}" sibTransId="{4398F985-46D0-4228-B1AF-733A3858589A}"/>
    <dgm:cxn modelId="{3D8835C3-BF57-4FDF-A0AF-7120602FD2BB}" type="presParOf" srcId="{85BADDAF-2906-403F-BFCC-8BA0303D9535}" destId="{31CCF9AD-F9B4-430D-BE03-B5914F5DC822}" srcOrd="0" destOrd="0" presId="urn:microsoft.com/office/officeart/2005/8/layout/vList4"/>
    <dgm:cxn modelId="{B7BF53FC-8CC7-4DE6-A7F3-27170A746B21}" type="presParOf" srcId="{31CCF9AD-F9B4-430D-BE03-B5914F5DC822}" destId="{57EC1CB6-605E-49CE-96E0-B7DA335BDDB9}" srcOrd="0" destOrd="0" presId="urn:microsoft.com/office/officeart/2005/8/layout/vList4"/>
    <dgm:cxn modelId="{16C94B4F-EA0B-493C-AA7D-235D271BC0F3}" type="presParOf" srcId="{31CCF9AD-F9B4-430D-BE03-B5914F5DC822}" destId="{F8B9B046-2CAD-4361-A93A-8E1899B187BD}" srcOrd="1" destOrd="0" presId="urn:microsoft.com/office/officeart/2005/8/layout/vList4"/>
    <dgm:cxn modelId="{57E49B17-BFD0-435A-A52F-212D8E733197}" type="presParOf" srcId="{31CCF9AD-F9B4-430D-BE03-B5914F5DC822}" destId="{DD8725EE-C132-48AF-B19D-D8B173EFD411}" srcOrd="2" destOrd="0" presId="urn:microsoft.com/office/officeart/2005/8/layout/vList4"/>
    <dgm:cxn modelId="{23BB7107-77DD-4933-A9EC-F016AACE2BE5}" type="presParOf" srcId="{85BADDAF-2906-403F-BFCC-8BA0303D9535}" destId="{AD809788-1E99-4309-9EEC-B819C9459E41}" srcOrd="1" destOrd="0" presId="urn:microsoft.com/office/officeart/2005/8/layout/vList4"/>
    <dgm:cxn modelId="{0FD087D9-12A8-48AD-A239-DB68266A0131}" type="presParOf" srcId="{85BADDAF-2906-403F-BFCC-8BA0303D9535}" destId="{17B42F54-6307-4D90-8787-4112CD3D1CF2}" srcOrd="2" destOrd="0" presId="urn:microsoft.com/office/officeart/2005/8/layout/vList4"/>
    <dgm:cxn modelId="{CCFEAEBE-2B03-47F8-9738-CC7A475940CA}" type="presParOf" srcId="{17B42F54-6307-4D90-8787-4112CD3D1CF2}" destId="{99BE5CFA-6461-47B8-A751-1776FB94F3B3}" srcOrd="0" destOrd="0" presId="urn:microsoft.com/office/officeart/2005/8/layout/vList4"/>
    <dgm:cxn modelId="{62552243-709D-46AB-B6F1-DEA859BAD90B}" type="presParOf" srcId="{17B42F54-6307-4D90-8787-4112CD3D1CF2}" destId="{82015001-580D-427B-9B20-2D0193A4D943}" srcOrd="1" destOrd="0" presId="urn:microsoft.com/office/officeart/2005/8/layout/vList4"/>
    <dgm:cxn modelId="{4E8CA5AA-61A2-4C09-8EBD-CCB3564C3063}" type="presParOf" srcId="{17B42F54-6307-4D90-8787-4112CD3D1CF2}" destId="{128383B6-E5C0-4F04-A92D-6365396A9C9D}" srcOrd="2" destOrd="0" presId="urn:microsoft.com/office/officeart/2005/8/layout/vList4"/>
    <dgm:cxn modelId="{3E2D4CAC-3577-468B-9A66-6F3A2D28C990}" type="presParOf" srcId="{85BADDAF-2906-403F-BFCC-8BA0303D9535}" destId="{FEC83B92-B97E-4452-A4C4-2C36D9BDB0BC}" srcOrd="3" destOrd="0" presId="urn:microsoft.com/office/officeart/2005/8/layout/vList4"/>
    <dgm:cxn modelId="{D7226640-F66D-4169-91A4-195335E4F6BA}" type="presParOf" srcId="{85BADDAF-2906-403F-BFCC-8BA0303D9535}" destId="{7572F422-A26B-4D8A-BB60-19986C8D1C15}" srcOrd="4" destOrd="0" presId="urn:microsoft.com/office/officeart/2005/8/layout/vList4"/>
    <dgm:cxn modelId="{925BF19A-60BE-4AD7-881F-7F28DA1EA0CC}" type="presParOf" srcId="{7572F422-A26B-4D8A-BB60-19986C8D1C15}" destId="{435D9985-2780-4F97-8BB7-C68B732AA38C}" srcOrd="0" destOrd="0" presId="urn:microsoft.com/office/officeart/2005/8/layout/vList4"/>
    <dgm:cxn modelId="{FBB7B352-7B57-44DB-9C34-E47059DC6EF3}" type="presParOf" srcId="{7572F422-A26B-4D8A-BB60-19986C8D1C15}" destId="{4BF079C5-0CE9-4219-985E-6387781515E7}" srcOrd="1" destOrd="0" presId="urn:microsoft.com/office/officeart/2005/8/layout/vList4"/>
    <dgm:cxn modelId="{1036DBBE-AF35-46A1-BD46-6D0710C43169}" type="presParOf" srcId="{7572F422-A26B-4D8A-BB60-19986C8D1C15}" destId="{332C3D58-0A14-49DE-838B-B2D34649DE3C}" srcOrd="2" destOrd="0" presId="urn:microsoft.com/office/officeart/2005/8/layout/vList4"/>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EB734DC2-64DC-4DA2-B518-AD2F40A1158E}"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de-AT"/>
        </a:p>
      </dgm:t>
    </dgm:pt>
    <dgm:pt modelId="{82AA3AAD-F6B4-4041-A485-E6DC4F455B44}">
      <dgm:prSet phldrT="[Text]"/>
      <dgm:spPr>
        <a:solidFill>
          <a:srgbClr val="522844"/>
        </a:solidFill>
        <a:ln>
          <a:solidFill>
            <a:srgbClr val="522844"/>
          </a:solidFill>
        </a:ln>
      </dgm:spPr>
      <dgm:t>
        <a:bodyPr/>
        <a:lstStyle/>
        <a:p>
          <a:pPr algn="ctr"/>
          <a:r>
            <a:rPr lang="de-AT"/>
            <a:t>Schritt 1</a:t>
          </a:r>
        </a:p>
      </dgm:t>
    </dgm:pt>
    <dgm:pt modelId="{C8A55C67-EC34-4CB1-B8D4-CF868493DCAA}" type="parTrans" cxnId="{D544A2FF-C926-4E01-B4B2-39AF698609A7}">
      <dgm:prSet/>
      <dgm:spPr/>
      <dgm:t>
        <a:bodyPr/>
        <a:lstStyle/>
        <a:p>
          <a:endParaRPr lang="de-AT"/>
        </a:p>
      </dgm:t>
    </dgm:pt>
    <dgm:pt modelId="{F895278F-6607-4524-B0CA-BBE27D1C52E9}" type="sibTrans" cxnId="{D544A2FF-C926-4E01-B4B2-39AF698609A7}">
      <dgm:prSet/>
      <dgm:spPr/>
      <dgm:t>
        <a:bodyPr/>
        <a:lstStyle/>
        <a:p>
          <a:endParaRPr lang="de-AT"/>
        </a:p>
      </dgm:t>
    </dgm:pt>
    <dgm:pt modelId="{CC1B69BF-2F36-4967-959A-16D4DD1320EF}">
      <dgm:prSet phldrT="[Text]"/>
      <dgm:spPr>
        <a:ln>
          <a:solidFill>
            <a:srgbClr val="522844"/>
          </a:solidFill>
        </a:ln>
      </dgm:spPr>
      <dgm:t>
        <a:bodyPr/>
        <a:lstStyle/>
        <a:p>
          <a:r>
            <a:rPr lang="de-AT"/>
            <a:t>getrennte Verantwortlichkeit Sponsor und Prüfer?</a:t>
          </a:r>
        </a:p>
      </dgm:t>
    </dgm:pt>
    <dgm:pt modelId="{DB5B4957-7A73-4B94-8827-E426884750E6}" type="parTrans" cxnId="{CDEA9B7E-5083-4DEC-99EA-6DEAE07541FC}">
      <dgm:prSet/>
      <dgm:spPr/>
      <dgm:t>
        <a:bodyPr/>
        <a:lstStyle/>
        <a:p>
          <a:endParaRPr lang="de-AT"/>
        </a:p>
      </dgm:t>
    </dgm:pt>
    <dgm:pt modelId="{4FD9CD6A-90B3-49ED-AA99-7D504E62D7F7}" type="sibTrans" cxnId="{CDEA9B7E-5083-4DEC-99EA-6DEAE07541FC}">
      <dgm:prSet/>
      <dgm:spPr/>
      <dgm:t>
        <a:bodyPr/>
        <a:lstStyle/>
        <a:p>
          <a:endParaRPr lang="de-AT"/>
        </a:p>
      </dgm:t>
    </dgm:pt>
    <dgm:pt modelId="{8112EF86-815A-4050-8E6F-3D5D81C1F5B9}">
      <dgm:prSet phldrT="[Text]"/>
      <dgm:spPr>
        <a:ln>
          <a:solidFill>
            <a:srgbClr val="522844"/>
          </a:solidFill>
        </a:ln>
      </dgm:spPr>
      <dgm:t>
        <a:bodyPr/>
        <a:lstStyle/>
        <a:p>
          <a:r>
            <a:rPr lang="de-AT"/>
            <a:t>gemeinsame Verantwortlichkeit Sponsor und Prüfer (Art 26)?</a:t>
          </a:r>
        </a:p>
      </dgm:t>
    </dgm:pt>
    <dgm:pt modelId="{E4315E43-B616-4507-A415-1B4F9EFB8B01}" type="parTrans" cxnId="{3C2471F3-D76E-4820-A995-A8CB7C6B7B42}">
      <dgm:prSet/>
      <dgm:spPr/>
      <dgm:t>
        <a:bodyPr/>
        <a:lstStyle/>
        <a:p>
          <a:endParaRPr lang="de-AT"/>
        </a:p>
      </dgm:t>
    </dgm:pt>
    <dgm:pt modelId="{4DF2340D-E3B5-47F4-8B2F-CADF74BDFEA4}" type="sibTrans" cxnId="{3C2471F3-D76E-4820-A995-A8CB7C6B7B42}">
      <dgm:prSet/>
      <dgm:spPr/>
      <dgm:t>
        <a:bodyPr/>
        <a:lstStyle/>
        <a:p>
          <a:endParaRPr lang="de-AT"/>
        </a:p>
      </dgm:t>
    </dgm:pt>
    <dgm:pt modelId="{9DAE93B3-FF1A-4E3B-A705-6C51E44D8CD3}">
      <dgm:prSet phldrT="[Text]"/>
      <dgm:spPr>
        <a:solidFill>
          <a:srgbClr val="522844"/>
        </a:solidFill>
        <a:ln>
          <a:solidFill>
            <a:srgbClr val="522844"/>
          </a:solidFill>
        </a:ln>
      </dgm:spPr>
      <dgm:t>
        <a:bodyPr/>
        <a:lstStyle/>
        <a:p>
          <a:r>
            <a:rPr lang="de-AT"/>
            <a:t>Schritt 2</a:t>
          </a:r>
        </a:p>
      </dgm:t>
    </dgm:pt>
    <dgm:pt modelId="{A274180E-5B4C-4DC2-A3F6-83B93D166E17}" type="parTrans" cxnId="{98015853-B932-4F0C-9765-6A19A7DB00E1}">
      <dgm:prSet/>
      <dgm:spPr/>
      <dgm:t>
        <a:bodyPr/>
        <a:lstStyle/>
        <a:p>
          <a:endParaRPr lang="de-AT"/>
        </a:p>
      </dgm:t>
    </dgm:pt>
    <dgm:pt modelId="{E64D5D4A-1739-4BBF-93A2-D7B33C3F46DB}" type="sibTrans" cxnId="{98015853-B932-4F0C-9765-6A19A7DB00E1}">
      <dgm:prSet/>
      <dgm:spPr/>
      <dgm:t>
        <a:bodyPr/>
        <a:lstStyle/>
        <a:p>
          <a:endParaRPr lang="de-AT"/>
        </a:p>
      </dgm:t>
    </dgm:pt>
    <dgm:pt modelId="{66731348-17BB-4CC3-9569-2C44FD54D26D}">
      <dgm:prSet phldrT="[Text]"/>
      <dgm:spPr>
        <a:ln>
          <a:solidFill>
            <a:srgbClr val="522844"/>
          </a:solidFill>
        </a:ln>
      </dgm:spPr>
      <dgm:t>
        <a:bodyPr/>
        <a:lstStyle/>
        <a:p>
          <a:r>
            <a:rPr lang="de-AT"/>
            <a:t>getrennte Verantwortlichkeit Sponsor und Prüfer?</a:t>
          </a:r>
        </a:p>
      </dgm:t>
    </dgm:pt>
    <dgm:pt modelId="{01BD81A5-A6DC-44F3-9900-DB2762E6D5A1}" type="parTrans" cxnId="{8727281F-AC49-43B5-A409-A3389B99C38E}">
      <dgm:prSet/>
      <dgm:spPr/>
      <dgm:t>
        <a:bodyPr/>
        <a:lstStyle/>
        <a:p>
          <a:endParaRPr lang="de-AT"/>
        </a:p>
      </dgm:t>
    </dgm:pt>
    <dgm:pt modelId="{3BAC25D6-4A1C-47F8-854B-0C3493F4300F}" type="sibTrans" cxnId="{8727281F-AC49-43B5-A409-A3389B99C38E}">
      <dgm:prSet/>
      <dgm:spPr/>
      <dgm:t>
        <a:bodyPr/>
        <a:lstStyle/>
        <a:p>
          <a:endParaRPr lang="de-AT"/>
        </a:p>
      </dgm:t>
    </dgm:pt>
    <dgm:pt modelId="{7D0FFA71-A681-430F-9568-22C0479D4C09}">
      <dgm:prSet phldrT="[Text]"/>
      <dgm:spPr>
        <a:solidFill>
          <a:srgbClr val="522844"/>
        </a:solidFill>
        <a:ln>
          <a:solidFill>
            <a:srgbClr val="522844"/>
          </a:solidFill>
        </a:ln>
      </dgm:spPr>
      <dgm:t>
        <a:bodyPr/>
        <a:lstStyle/>
        <a:p>
          <a:r>
            <a:rPr lang="de-AT"/>
            <a:t>Schritt 3</a:t>
          </a:r>
        </a:p>
      </dgm:t>
    </dgm:pt>
    <dgm:pt modelId="{65ECCC52-9203-4DF9-834B-418AFFC54413}" type="parTrans" cxnId="{A798A50E-754E-4FFF-AD0B-2236AEE5EE88}">
      <dgm:prSet/>
      <dgm:spPr/>
      <dgm:t>
        <a:bodyPr/>
        <a:lstStyle/>
        <a:p>
          <a:endParaRPr lang="de-AT"/>
        </a:p>
      </dgm:t>
    </dgm:pt>
    <dgm:pt modelId="{8A27C2E4-B2AB-4A64-AE06-F3B17CEFEEA3}" type="sibTrans" cxnId="{A798A50E-754E-4FFF-AD0B-2236AEE5EE88}">
      <dgm:prSet/>
      <dgm:spPr/>
      <dgm:t>
        <a:bodyPr/>
        <a:lstStyle/>
        <a:p>
          <a:endParaRPr lang="de-AT"/>
        </a:p>
      </dgm:t>
    </dgm:pt>
    <dgm:pt modelId="{F32DF0C7-A0B7-4C08-8120-97BD811186D2}">
      <dgm:prSet phldrT="[Text]"/>
      <dgm:spPr>
        <a:ln>
          <a:solidFill>
            <a:srgbClr val="522844"/>
          </a:solidFill>
        </a:ln>
      </dgm:spPr>
      <dgm:t>
        <a:bodyPr/>
        <a:lstStyle/>
        <a:p>
          <a:r>
            <a:rPr lang="de-AT"/>
            <a:t>getrennte Verantwortlichkeit Sponsor und Prüfer?</a:t>
          </a:r>
        </a:p>
      </dgm:t>
    </dgm:pt>
    <dgm:pt modelId="{3AB67449-DD2D-467F-8C65-661407609E6D}" type="parTrans" cxnId="{697ECE99-2F37-4F4B-BF4C-EEA653518CEB}">
      <dgm:prSet/>
      <dgm:spPr/>
      <dgm:t>
        <a:bodyPr/>
        <a:lstStyle/>
        <a:p>
          <a:endParaRPr lang="de-AT"/>
        </a:p>
      </dgm:t>
    </dgm:pt>
    <dgm:pt modelId="{5527FA44-9EE4-4472-BBCD-531F3F5FC12C}" type="sibTrans" cxnId="{697ECE99-2F37-4F4B-BF4C-EEA653518CEB}">
      <dgm:prSet/>
      <dgm:spPr/>
      <dgm:t>
        <a:bodyPr/>
        <a:lstStyle/>
        <a:p>
          <a:endParaRPr lang="de-AT"/>
        </a:p>
      </dgm:t>
    </dgm:pt>
    <dgm:pt modelId="{5D1AF00D-EB30-4524-A617-9B1CAA5FDD89}">
      <dgm:prSet phldrT="[Text]"/>
      <dgm:spPr>
        <a:ln>
          <a:solidFill>
            <a:srgbClr val="522844"/>
          </a:solidFill>
        </a:ln>
      </dgm:spPr>
      <dgm:t>
        <a:bodyPr/>
        <a:lstStyle/>
        <a:p>
          <a:r>
            <a:rPr lang="de-AT"/>
            <a:t>Auftragsverarbeitung des Prüfers/ des Sponsors (Art 28)?</a:t>
          </a:r>
        </a:p>
      </dgm:t>
    </dgm:pt>
    <dgm:pt modelId="{82D81C88-52C2-4EA2-9272-060CE0358C26}" type="parTrans" cxnId="{E2E6205C-B1E4-4D1C-A46F-320DD9820FA4}">
      <dgm:prSet/>
      <dgm:spPr/>
      <dgm:t>
        <a:bodyPr/>
        <a:lstStyle/>
        <a:p>
          <a:endParaRPr lang="de-AT"/>
        </a:p>
      </dgm:t>
    </dgm:pt>
    <dgm:pt modelId="{83D3E531-1E3A-4183-983B-2479FB7A316B}" type="sibTrans" cxnId="{E2E6205C-B1E4-4D1C-A46F-320DD9820FA4}">
      <dgm:prSet/>
      <dgm:spPr/>
      <dgm:t>
        <a:bodyPr/>
        <a:lstStyle/>
        <a:p>
          <a:endParaRPr lang="de-AT"/>
        </a:p>
      </dgm:t>
    </dgm:pt>
    <dgm:pt modelId="{83BC1DDA-6A95-4FE9-A879-1AEC9FE61E22}">
      <dgm:prSet/>
      <dgm:spPr>
        <a:ln>
          <a:solidFill>
            <a:srgbClr val="522844"/>
          </a:solidFill>
        </a:ln>
      </dgm:spPr>
      <dgm:t>
        <a:bodyPr/>
        <a:lstStyle/>
        <a:p>
          <a:r>
            <a:rPr lang="de-AT"/>
            <a:t>gemeinsame Verantwortlichkeit Sponsor und Prüfer (Art 26)?</a:t>
          </a:r>
        </a:p>
      </dgm:t>
    </dgm:pt>
    <dgm:pt modelId="{C8E3A1C5-B3A0-4698-B7C1-61B354635B47}" type="parTrans" cxnId="{49B31494-6590-4E72-A357-5E99113F5779}">
      <dgm:prSet/>
      <dgm:spPr/>
      <dgm:t>
        <a:bodyPr/>
        <a:lstStyle/>
        <a:p>
          <a:endParaRPr lang="de-AT"/>
        </a:p>
      </dgm:t>
    </dgm:pt>
    <dgm:pt modelId="{DE6110FA-8890-4CE4-9F22-7A0FB71C8E78}" type="sibTrans" cxnId="{49B31494-6590-4E72-A357-5E99113F5779}">
      <dgm:prSet/>
      <dgm:spPr/>
      <dgm:t>
        <a:bodyPr/>
        <a:lstStyle/>
        <a:p>
          <a:endParaRPr lang="de-AT"/>
        </a:p>
      </dgm:t>
    </dgm:pt>
    <dgm:pt modelId="{C1F5474C-E8F6-4913-BC77-EC1C69EC91C0}">
      <dgm:prSet/>
      <dgm:spPr>
        <a:ln>
          <a:solidFill>
            <a:srgbClr val="522844"/>
          </a:solidFill>
        </a:ln>
      </dgm:spPr>
      <dgm:t>
        <a:bodyPr/>
        <a:lstStyle/>
        <a:p>
          <a:r>
            <a:rPr lang="de-AT"/>
            <a:t>Auftragsverarbeitung des Prüfers/ des Sponsors (Art 28)?</a:t>
          </a:r>
        </a:p>
      </dgm:t>
    </dgm:pt>
    <dgm:pt modelId="{E17C3BA8-5E68-4C1B-87B8-630E648653E0}" type="parTrans" cxnId="{36822659-724E-4E9E-BAAF-05146B5BA72C}">
      <dgm:prSet/>
      <dgm:spPr/>
      <dgm:t>
        <a:bodyPr/>
        <a:lstStyle/>
        <a:p>
          <a:endParaRPr lang="de-AT"/>
        </a:p>
      </dgm:t>
    </dgm:pt>
    <dgm:pt modelId="{637BF697-A6C5-4C33-B5EB-30A2D3A81725}" type="sibTrans" cxnId="{36822659-724E-4E9E-BAAF-05146B5BA72C}">
      <dgm:prSet/>
      <dgm:spPr/>
      <dgm:t>
        <a:bodyPr/>
        <a:lstStyle/>
        <a:p>
          <a:endParaRPr lang="de-AT"/>
        </a:p>
      </dgm:t>
    </dgm:pt>
    <dgm:pt modelId="{3C0CFB8F-3541-4037-9F0B-C61B1C59383E}">
      <dgm:prSet/>
      <dgm:spPr>
        <a:ln>
          <a:solidFill>
            <a:srgbClr val="522844"/>
          </a:solidFill>
        </a:ln>
      </dgm:spPr>
      <dgm:t>
        <a:bodyPr/>
        <a:lstStyle/>
        <a:p>
          <a:r>
            <a:rPr lang="de-AT"/>
            <a:t>gemeinsame Verantwortlichkeit Sponsor und Prüfer (Art 26)?</a:t>
          </a:r>
        </a:p>
      </dgm:t>
    </dgm:pt>
    <dgm:pt modelId="{8F715015-24E7-41D4-9FEE-CC22ADDF54CA}" type="parTrans" cxnId="{0F17DE26-5365-4470-B86A-9A4CBB9C7889}">
      <dgm:prSet/>
      <dgm:spPr/>
      <dgm:t>
        <a:bodyPr/>
        <a:lstStyle/>
        <a:p>
          <a:endParaRPr lang="de-AT"/>
        </a:p>
      </dgm:t>
    </dgm:pt>
    <dgm:pt modelId="{15ABDECA-E780-44D7-AA27-5CD595E387C4}" type="sibTrans" cxnId="{0F17DE26-5365-4470-B86A-9A4CBB9C7889}">
      <dgm:prSet/>
      <dgm:spPr/>
      <dgm:t>
        <a:bodyPr/>
        <a:lstStyle/>
        <a:p>
          <a:endParaRPr lang="de-AT"/>
        </a:p>
      </dgm:t>
    </dgm:pt>
    <dgm:pt modelId="{7F14D3F3-76BC-4C43-868E-DC562BE8CEC8}">
      <dgm:prSet/>
      <dgm:spPr>
        <a:ln>
          <a:solidFill>
            <a:srgbClr val="522844"/>
          </a:solidFill>
        </a:ln>
      </dgm:spPr>
      <dgm:t>
        <a:bodyPr/>
        <a:lstStyle/>
        <a:p>
          <a:r>
            <a:rPr lang="de-AT"/>
            <a:t>Auftragsverarbeitung des Prüfers/ des Sponsors (Art 28)?</a:t>
          </a:r>
        </a:p>
      </dgm:t>
    </dgm:pt>
    <dgm:pt modelId="{D7864638-F083-42D3-8397-C7F6D7053273}" type="parTrans" cxnId="{C5D81293-1FB8-4741-9896-F4359443BCDA}">
      <dgm:prSet/>
      <dgm:spPr/>
      <dgm:t>
        <a:bodyPr/>
        <a:lstStyle/>
        <a:p>
          <a:endParaRPr lang="de-AT"/>
        </a:p>
      </dgm:t>
    </dgm:pt>
    <dgm:pt modelId="{DA91826A-AE5A-4C45-993C-86A7127C8E5F}" type="sibTrans" cxnId="{C5D81293-1FB8-4741-9896-F4359443BCDA}">
      <dgm:prSet/>
      <dgm:spPr/>
      <dgm:t>
        <a:bodyPr/>
        <a:lstStyle/>
        <a:p>
          <a:endParaRPr lang="de-AT"/>
        </a:p>
      </dgm:t>
    </dgm:pt>
    <dgm:pt modelId="{91E9E969-9F4A-41E4-9D13-8CBDB3D24542}" type="pres">
      <dgm:prSet presAssocID="{EB734DC2-64DC-4DA2-B518-AD2F40A1158E}" presName="linearFlow" presStyleCnt="0">
        <dgm:presLayoutVars>
          <dgm:dir/>
          <dgm:animLvl val="lvl"/>
          <dgm:resizeHandles val="exact"/>
        </dgm:presLayoutVars>
      </dgm:prSet>
      <dgm:spPr/>
    </dgm:pt>
    <dgm:pt modelId="{8EEFA0FB-11A0-49F0-98A5-0805C0E15242}" type="pres">
      <dgm:prSet presAssocID="{82AA3AAD-F6B4-4041-A485-E6DC4F455B44}" presName="composite" presStyleCnt="0"/>
      <dgm:spPr/>
    </dgm:pt>
    <dgm:pt modelId="{96523314-C30B-4EA2-A668-599B34A70672}" type="pres">
      <dgm:prSet presAssocID="{82AA3AAD-F6B4-4041-A485-E6DC4F455B44}" presName="parentText" presStyleLbl="alignNode1" presStyleIdx="0" presStyleCnt="3">
        <dgm:presLayoutVars>
          <dgm:chMax val="1"/>
          <dgm:bulletEnabled val="1"/>
        </dgm:presLayoutVars>
      </dgm:prSet>
      <dgm:spPr/>
    </dgm:pt>
    <dgm:pt modelId="{05CBB9BD-8CFE-4783-8728-E1E1909FD10D}" type="pres">
      <dgm:prSet presAssocID="{82AA3AAD-F6B4-4041-A485-E6DC4F455B44}" presName="descendantText" presStyleLbl="alignAcc1" presStyleIdx="0" presStyleCnt="3">
        <dgm:presLayoutVars>
          <dgm:bulletEnabled val="1"/>
        </dgm:presLayoutVars>
      </dgm:prSet>
      <dgm:spPr/>
    </dgm:pt>
    <dgm:pt modelId="{EE8D50F3-0B54-4A08-B942-30CF035BC1BF}" type="pres">
      <dgm:prSet presAssocID="{F895278F-6607-4524-B0CA-BBE27D1C52E9}" presName="sp" presStyleCnt="0"/>
      <dgm:spPr/>
    </dgm:pt>
    <dgm:pt modelId="{4F22D629-39D0-41A2-B313-05CA3C2A9CD1}" type="pres">
      <dgm:prSet presAssocID="{9DAE93B3-FF1A-4E3B-A705-6C51E44D8CD3}" presName="composite" presStyleCnt="0"/>
      <dgm:spPr/>
    </dgm:pt>
    <dgm:pt modelId="{04A8762B-4AB9-47E8-9F4B-EEEA1A7AF9F7}" type="pres">
      <dgm:prSet presAssocID="{9DAE93B3-FF1A-4E3B-A705-6C51E44D8CD3}" presName="parentText" presStyleLbl="alignNode1" presStyleIdx="1" presStyleCnt="3">
        <dgm:presLayoutVars>
          <dgm:chMax val="1"/>
          <dgm:bulletEnabled val="1"/>
        </dgm:presLayoutVars>
      </dgm:prSet>
      <dgm:spPr/>
    </dgm:pt>
    <dgm:pt modelId="{0B089AA7-9594-496C-BF01-B373054598DA}" type="pres">
      <dgm:prSet presAssocID="{9DAE93B3-FF1A-4E3B-A705-6C51E44D8CD3}" presName="descendantText" presStyleLbl="alignAcc1" presStyleIdx="1" presStyleCnt="3">
        <dgm:presLayoutVars>
          <dgm:bulletEnabled val="1"/>
        </dgm:presLayoutVars>
      </dgm:prSet>
      <dgm:spPr/>
    </dgm:pt>
    <dgm:pt modelId="{C4A84E0B-178C-48EC-AD65-A61A9556D6C0}" type="pres">
      <dgm:prSet presAssocID="{E64D5D4A-1739-4BBF-93A2-D7B33C3F46DB}" presName="sp" presStyleCnt="0"/>
      <dgm:spPr/>
    </dgm:pt>
    <dgm:pt modelId="{29C0B378-D6F0-4C03-A59F-6200C569301E}" type="pres">
      <dgm:prSet presAssocID="{7D0FFA71-A681-430F-9568-22C0479D4C09}" presName="composite" presStyleCnt="0"/>
      <dgm:spPr/>
    </dgm:pt>
    <dgm:pt modelId="{A5BE8BD3-B960-4CE3-AC4F-4EE22CCEAC36}" type="pres">
      <dgm:prSet presAssocID="{7D0FFA71-A681-430F-9568-22C0479D4C09}" presName="parentText" presStyleLbl="alignNode1" presStyleIdx="2" presStyleCnt="3">
        <dgm:presLayoutVars>
          <dgm:chMax val="1"/>
          <dgm:bulletEnabled val="1"/>
        </dgm:presLayoutVars>
      </dgm:prSet>
      <dgm:spPr/>
    </dgm:pt>
    <dgm:pt modelId="{F96C0EA0-CA59-4DE0-B408-C9EA08D9734A}" type="pres">
      <dgm:prSet presAssocID="{7D0FFA71-A681-430F-9568-22C0479D4C09}" presName="descendantText" presStyleLbl="alignAcc1" presStyleIdx="2" presStyleCnt="3">
        <dgm:presLayoutVars>
          <dgm:bulletEnabled val="1"/>
        </dgm:presLayoutVars>
      </dgm:prSet>
      <dgm:spPr/>
    </dgm:pt>
  </dgm:ptLst>
  <dgm:cxnLst>
    <dgm:cxn modelId="{8AAA5100-8D3E-4586-AE14-DFA3CAC8C4CC}" type="presOf" srcId="{66731348-17BB-4CC3-9569-2C44FD54D26D}" destId="{0B089AA7-9594-496C-BF01-B373054598DA}" srcOrd="0" destOrd="0" presId="urn:microsoft.com/office/officeart/2005/8/layout/chevron2"/>
    <dgm:cxn modelId="{6B53EA06-F96E-40B7-BFB1-BFF3E3019C71}" type="presOf" srcId="{F32DF0C7-A0B7-4C08-8120-97BD811186D2}" destId="{F96C0EA0-CA59-4DE0-B408-C9EA08D9734A}" srcOrd="0" destOrd="0" presId="urn:microsoft.com/office/officeart/2005/8/layout/chevron2"/>
    <dgm:cxn modelId="{C9343208-F85C-43AE-B3D1-9B2258C99AD1}" type="presOf" srcId="{7F14D3F3-76BC-4C43-868E-DC562BE8CEC8}" destId="{F96C0EA0-CA59-4DE0-B408-C9EA08D9734A}" srcOrd="0" destOrd="2" presId="urn:microsoft.com/office/officeart/2005/8/layout/chevron2"/>
    <dgm:cxn modelId="{6C42430E-290E-4F11-A391-B2711D48CCC7}" type="presOf" srcId="{83BC1DDA-6A95-4FE9-A879-1AEC9FE61E22}" destId="{0B089AA7-9594-496C-BF01-B373054598DA}" srcOrd="0" destOrd="1" presId="urn:microsoft.com/office/officeart/2005/8/layout/chevron2"/>
    <dgm:cxn modelId="{A798A50E-754E-4FFF-AD0B-2236AEE5EE88}" srcId="{EB734DC2-64DC-4DA2-B518-AD2F40A1158E}" destId="{7D0FFA71-A681-430F-9568-22C0479D4C09}" srcOrd="2" destOrd="0" parTransId="{65ECCC52-9203-4DF9-834B-418AFFC54413}" sibTransId="{8A27C2E4-B2AB-4A64-AE06-F3B17CEFEEA3}"/>
    <dgm:cxn modelId="{411D5314-40B7-49AE-8FDD-208BF2BCABAC}" type="presOf" srcId="{8112EF86-815A-4050-8E6F-3D5D81C1F5B9}" destId="{05CBB9BD-8CFE-4783-8728-E1E1909FD10D}" srcOrd="0" destOrd="1" presId="urn:microsoft.com/office/officeart/2005/8/layout/chevron2"/>
    <dgm:cxn modelId="{8727281F-AC49-43B5-A409-A3389B99C38E}" srcId="{9DAE93B3-FF1A-4E3B-A705-6C51E44D8CD3}" destId="{66731348-17BB-4CC3-9569-2C44FD54D26D}" srcOrd="0" destOrd="0" parTransId="{01BD81A5-A6DC-44F3-9900-DB2762E6D5A1}" sibTransId="{3BAC25D6-4A1C-47F8-854B-0C3493F4300F}"/>
    <dgm:cxn modelId="{0F17DE26-5365-4470-B86A-9A4CBB9C7889}" srcId="{7D0FFA71-A681-430F-9568-22C0479D4C09}" destId="{3C0CFB8F-3541-4037-9F0B-C61B1C59383E}" srcOrd="1" destOrd="0" parTransId="{8F715015-24E7-41D4-9FEE-CC22ADDF54CA}" sibTransId="{15ABDECA-E780-44D7-AA27-5CD595E387C4}"/>
    <dgm:cxn modelId="{14591F34-65D8-46DE-8CF8-727EB745C136}" type="presOf" srcId="{82AA3AAD-F6B4-4041-A485-E6DC4F455B44}" destId="{96523314-C30B-4EA2-A668-599B34A70672}" srcOrd="0" destOrd="0" presId="urn:microsoft.com/office/officeart/2005/8/layout/chevron2"/>
    <dgm:cxn modelId="{BC892134-A633-4797-81B6-162C01E5A7A9}" type="presOf" srcId="{5D1AF00D-EB30-4524-A617-9B1CAA5FDD89}" destId="{05CBB9BD-8CFE-4783-8728-E1E1909FD10D}" srcOrd="0" destOrd="2" presId="urn:microsoft.com/office/officeart/2005/8/layout/chevron2"/>
    <dgm:cxn modelId="{848DF63E-2B1F-4249-9DE1-D57B790DCCE1}" type="presOf" srcId="{EB734DC2-64DC-4DA2-B518-AD2F40A1158E}" destId="{91E9E969-9F4A-41E4-9D13-8CBDB3D24542}" srcOrd="0" destOrd="0" presId="urn:microsoft.com/office/officeart/2005/8/layout/chevron2"/>
    <dgm:cxn modelId="{E2E6205C-B1E4-4D1C-A46F-320DD9820FA4}" srcId="{82AA3AAD-F6B4-4041-A485-E6DC4F455B44}" destId="{5D1AF00D-EB30-4524-A617-9B1CAA5FDD89}" srcOrd="2" destOrd="0" parTransId="{82D81C88-52C2-4EA2-9272-060CE0358C26}" sibTransId="{83D3E531-1E3A-4183-983B-2479FB7A316B}"/>
    <dgm:cxn modelId="{6FAAE346-D44C-445B-BFFE-4B7DF910EB79}" type="presOf" srcId="{CC1B69BF-2F36-4967-959A-16D4DD1320EF}" destId="{05CBB9BD-8CFE-4783-8728-E1E1909FD10D}" srcOrd="0" destOrd="0" presId="urn:microsoft.com/office/officeart/2005/8/layout/chevron2"/>
    <dgm:cxn modelId="{98015853-B932-4F0C-9765-6A19A7DB00E1}" srcId="{EB734DC2-64DC-4DA2-B518-AD2F40A1158E}" destId="{9DAE93B3-FF1A-4E3B-A705-6C51E44D8CD3}" srcOrd="1" destOrd="0" parTransId="{A274180E-5B4C-4DC2-A3F6-83B93D166E17}" sibTransId="{E64D5D4A-1739-4BBF-93A2-D7B33C3F46DB}"/>
    <dgm:cxn modelId="{36822659-724E-4E9E-BAAF-05146B5BA72C}" srcId="{9DAE93B3-FF1A-4E3B-A705-6C51E44D8CD3}" destId="{C1F5474C-E8F6-4913-BC77-EC1C69EC91C0}" srcOrd="2" destOrd="0" parTransId="{E17C3BA8-5E68-4C1B-87B8-630E648653E0}" sibTransId="{637BF697-A6C5-4C33-B5EB-30A2D3A81725}"/>
    <dgm:cxn modelId="{CDEA9B7E-5083-4DEC-99EA-6DEAE07541FC}" srcId="{82AA3AAD-F6B4-4041-A485-E6DC4F455B44}" destId="{CC1B69BF-2F36-4967-959A-16D4DD1320EF}" srcOrd="0" destOrd="0" parTransId="{DB5B4957-7A73-4B94-8827-E426884750E6}" sibTransId="{4FD9CD6A-90B3-49ED-AA99-7D504E62D7F7}"/>
    <dgm:cxn modelId="{D634B28B-ABF5-4DCD-861A-F199483AB6E7}" type="presOf" srcId="{7D0FFA71-A681-430F-9568-22C0479D4C09}" destId="{A5BE8BD3-B960-4CE3-AC4F-4EE22CCEAC36}" srcOrd="0" destOrd="0" presId="urn:microsoft.com/office/officeart/2005/8/layout/chevron2"/>
    <dgm:cxn modelId="{C5D81293-1FB8-4741-9896-F4359443BCDA}" srcId="{7D0FFA71-A681-430F-9568-22C0479D4C09}" destId="{7F14D3F3-76BC-4C43-868E-DC562BE8CEC8}" srcOrd="2" destOrd="0" parTransId="{D7864638-F083-42D3-8397-C7F6D7053273}" sibTransId="{DA91826A-AE5A-4C45-993C-86A7127C8E5F}"/>
    <dgm:cxn modelId="{49B31494-6590-4E72-A357-5E99113F5779}" srcId="{9DAE93B3-FF1A-4E3B-A705-6C51E44D8CD3}" destId="{83BC1DDA-6A95-4FE9-A879-1AEC9FE61E22}" srcOrd="1" destOrd="0" parTransId="{C8E3A1C5-B3A0-4698-B7C1-61B354635B47}" sibTransId="{DE6110FA-8890-4CE4-9F22-7A0FB71C8E78}"/>
    <dgm:cxn modelId="{697ECE99-2F37-4F4B-BF4C-EEA653518CEB}" srcId="{7D0FFA71-A681-430F-9568-22C0479D4C09}" destId="{F32DF0C7-A0B7-4C08-8120-97BD811186D2}" srcOrd="0" destOrd="0" parTransId="{3AB67449-DD2D-467F-8C65-661407609E6D}" sibTransId="{5527FA44-9EE4-4472-BBCD-531F3F5FC12C}"/>
    <dgm:cxn modelId="{F07EB2A0-FCEF-4885-A79F-8C63D38BAC5C}" type="presOf" srcId="{9DAE93B3-FF1A-4E3B-A705-6C51E44D8CD3}" destId="{04A8762B-4AB9-47E8-9F4B-EEEA1A7AF9F7}" srcOrd="0" destOrd="0" presId="urn:microsoft.com/office/officeart/2005/8/layout/chevron2"/>
    <dgm:cxn modelId="{7BB30BD0-0794-4A9B-9081-6532C04C71BC}" type="presOf" srcId="{C1F5474C-E8F6-4913-BC77-EC1C69EC91C0}" destId="{0B089AA7-9594-496C-BF01-B373054598DA}" srcOrd="0" destOrd="2" presId="urn:microsoft.com/office/officeart/2005/8/layout/chevron2"/>
    <dgm:cxn modelId="{323D12E1-1596-432A-9A4E-B5AB95DC74A8}" type="presOf" srcId="{3C0CFB8F-3541-4037-9F0B-C61B1C59383E}" destId="{F96C0EA0-CA59-4DE0-B408-C9EA08D9734A}" srcOrd="0" destOrd="1" presId="urn:microsoft.com/office/officeart/2005/8/layout/chevron2"/>
    <dgm:cxn modelId="{3C2471F3-D76E-4820-A995-A8CB7C6B7B42}" srcId="{82AA3AAD-F6B4-4041-A485-E6DC4F455B44}" destId="{8112EF86-815A-4050-8E6F-3D5D81C1F5B9}" srcOrd="1" destOrd="0" parTransId="{E4315E43-B616-4507-A415-1B4F9EFB8B01}" sibTransId="{4DF2340D-E3B5-47F4-8B2F-CADF74BDFEA4}"/>
    <dgm:cxn modelId="{D544A2FF-C926-4E01-B4B2-39AF698609A7}" srcId="{EB734DC2-64DC-4DA2-B518-AD2F40A1158E}" destId="{82AA3AAD-F6B4-4041-A485-E6DC4F455B44}" srcOrd="0" destOrd="0" parTransId="{C8A55C67-EC34-4CB1-B8D4-CF868493DCAA}" sibTransId="{F895278F-6607-4524-B0CA-BBE27D1C52E9}"/>
    <dgm:cxn modelId="{CF29510D-5BC8-42E7-AC32-5825AF375432}" type="presParOf" srcId="{91E9E969-9F4A-41E4-9D13-8CBDB3D24542}" destId="{8EEFA0FB-11A0-49F0-98A5-0805C0E15242}" srcOrd="0" destOrd="0" presId="urn:microsoft.com/office/officeart/2005/8/layout/chevron2"/>
    <dgm:cxn modelId="{A986F4CC-49BF-455F-940F-532186A0BDEC}" type="presParOf" srcId="{8EEFA0FB-11A0-49F0-98A5-0805C0E15242}" destId="{96523314-C30B-4EA2-A668-599B34A70672}" srcOrd="0" destOrd="0" presId="urn:microsoft.com/office/officeart/2005/8/layout/chevron2"/>
    <dgm:cxn modelId="{3C4F4F65-524F-4502-9FE5-DACA329A6143}" type="presParOf" srcId="{8EEFA0FB-11A0-49F0-98A5-0805C0E15242}" destId="{05CBB9BD-8CFE-4783-8728-E1E1909FD10D}" srcOrd="1" destOrd="0" presId="urn:microsoft.com/office/officeart/2005/8/layout/chevron2"/>
    <dgm:cxn modelId="{F9A38C49-0EB8-48B4-80C9-F763C02F2D61}" type="presParOf" srcId="{91E9E969-9F4A-41E4-9D13-8CBDB3D24542}" destId="{EE8D50F3-0B54-4A08-B942-30CF035BC1BF}" srcOrd="1" destOrd="0" presId="urn:microsoft.com/office/officeart/2005/8/layout/chevron2"/>
    <dgm:cxn modelId="{14953EA7-CE76-4E81-9C58-C232D257DA73}" type="presParOf" srcId="{91E9E969-9F4A-41E4-9D13-8CBDB3D24542}" destId="{4F22D629-39D0-41A2-B313-05CA3C2A9CD1}" srcOrd="2" destOrd="0" presId="urn:microsoft.com/office/officeart/2005/8/layout/chevron2"/>
    <dgm:cxn modelId="{35A78B76-E591-4568-88DB-931F66A6152E}" type="presParOf" srcId="{4F22D629-39D0-41A2-B313-05CA3C2A9CD1}" destId="{04A8762B-4AB9-47E8-9F4B-EEEA1A7AF9F7}" srcOrd="0" destOrd="0" presId="urn:microsoft.com/office/officeart/2005/8/layout/chevron2"/>
    <dgm:cxn modelId="{578C1F43-36F4-4F36-913E-2CAA395F9238}" type="presParOf" srcId="{4F22D629-39D0-41A2-B313-05CA3C2A9CD1}" destId="{0B089AA7-9594-496C-BF01-B373054598DA}" srcOrd="1" destOrd="0" presId="urn:microsoft.com/office/officeart/2005/8/layout/chevron2"/>
    <dgm:cxn modelId="{FB0D25AF-FCCD-4DE1-95CB-D4D76C7A75BB}" type="presParOf" srcId="{91E9E969-9F4A-41E4-9D13-8CBDB3D24542}" destId="{C4A84E0B-178C-48EC-AD65-A61A9556D6C0}" srcOrd="3" destOrd="0" presId="urn:microsoft.com/office/officeart/2005/8/layout/chevron2"/>
    <dgm:cxn modelId="{E9089059-105F-44D9-9C8A-0CB549E56910}" type="presParOf" srcId="{91E9E969-9F4A-41E4-9D13-8CBDB3D24542}" destId="{29C0B378-D6F0-4C03-A59F-6200C569301E}" srcOrd="4" destOrd="0" presId="urn:microsoft.com/office/officeart/2005/8/layout/chevron2"/>
    <dgm:cxn modelId="{C4B6B1F9-5956-4BB1-85E3-A10921A12313}" type="presParOf" srcId="{29C0B378-D6F0-4C03-A59F-6200C569301E}" destId="{A5BE8BD3-B960-4CE3-AC4F-4EE22CCEAC36}" srcOrd="0" destOrd="0" presId="urn:microsoft.com/office/officeart/2005/8/layout/chevron2"/>
    <dgm:cxn modelId="{E581F219-741D-4950-93F0-7F9236E189EB}" type="presParOf" srcId="{29C0B378-D6F0-4C03-A59F-6200C569301E}" destId="{F96C0EA0-CA59-4DE0-B408-C9EA08D9734A}" srcOrd="1" destOrd="0" presId="urn:microsoft.com/office/officeart/2005/8/layout/chevron2"/>
  </dgm:cxnLst>
  <dgm:bg/>
  <dgm:whole/>
  <dgm:extLst>
    <a:ext uri="http://schemas.microsoft.com/office/drawing/2008/diagram">
      <dsp:dataModelExt xmlns:dsp="http://schemas.microsoft.com/office/drawing/2008/diagram" relId="rId38" minVer="http://schemas.openxmlformats.org/drawingml/2006/diagram"/>
    </a:ext>
    <a:ext uri="{C62137D5-CB1D-491B-B009-E17868A290BF}">
      <dgm14:recolorImg xmlns:dgm14="http://schemas.microsoft.com/office/drawing/2010/diagram" val="1"/>
    </a:ext>
  </dgm:extLst>
</dgm:dataModel>
</file>

<file path=word/diagrams/data7.xml><?xml version="1.0" encoding="utf-8"?>
<dgm:dataModel xmlns:dgm="http://schemas.openxmlformats.org/drawingml/2006/diagram" xmlns:a="http://schemas.openxmlformats.org/drawingml/2006/main">
  <dgm:ptLst>
    <dgm:pt modelId="{291C5C46-DF2E-4CCD-B3F7-5CBE1655690D}" type="doc">
      <dgm:prSet loTypeId="urn:microsoft.com/office/officeart/2005/8/layout/hProcess6" loCatId="process" qsTypeId="urn:microsoft.com/office/officeart/2005/8/quickstyle/simple1" qsCatId="simple" csTypeId="urn:microsoft.com/office/officeart/2005/8/colors/accent1_2" csCatId="accent1" phldr="1"/>
      <dgm:spPr/>
      <dgm:t>
        <a:bodyPr/>
        <a:lstStyle/>
        <a:p>
          <a:endParaRPr lang="de-AT"/>
        </a:p>
      </dgm:t>
    </dgm:pt>
    <dgm:pt modelId="{EFD2C854-FD5E-4960-9C7C-9AA3F7DCCA73}">
      <dgm:prSet phldrT="[Text]"/>
      <dgm:spPr>
        <a:solidFill>
          <a:srgbClr val="522844"/>
        </a:solidFill>
      </dgm:spPr>
      <dgm:t>
        <a:bodyPr/>
        <a:lstStyle/>
        <a:p>
          <a:r>
            <a:rPr lang="de-AT"/>
            <a:t>Klinische Studie</a:t>
          </a:r>
        </a:p>
      </dgm:t>
    </dgm:pt>
    <dgm:pt modelId="{DA20EC84-2D84-4352-BB27-52D029448452}" type="parTrans" cxnId="{E85466C2-FA2C-46D1-AF6D-FF5002C55FBA}">
      <dgm:prSet/>
      <dgm:spPr/>
      <dgm:t>
        <a:bodyPr/>
        <a:lstStyle/>
        <a:p>
          <a:endParaRPr lang="de-AT"/>
        </a:p>
      </dgm:t>
    </dgm:pt>
    <dgm:pt modelId="{AFA953B1-F812-40D0-A262-086876E5CC9A}" type="sibTrans" cxnId="{E85466C2-FA2C-46D1-AF6D-FF5002C55FBA}">
      <dgm:prSet/>
      <dgm:spPr/>
      <dgm:t>
        <a:bodyPr/>
        <a:lstStyle/>
        <a:p>
          <a:endParaRPr lang="de-AT"/>
        </a:p>
      </dgm:t>
    </dgm:pt>
    <dgm:pt modelId="{3EAEB552-7289-4B07-A382-13A878FD336A}">
      <dgm:prSet phldrT="[Text]"/>
      <dgm:spPr/>
      <dgm:t>
        <a:bodyPr/>
        <a:lstStyle/>
        <a:p>
          <a:r>
            <a:rPr lang="de-AT"/>
            <a:t>AMG</a:t>
          </a:r>
        </a:p>
      </dgm:t>
    </dgm:pt>
    <dgm:pt modelId="{3F23E036-A9AD-4126-A12A-BCC51ADE26D6}" type="parTrans" cxnId="{1A78B535-E900-40C7-9741-C6EC30B85501}">
      <dgm:prSet/>
      <dgm:spPr/>
      <dgm:t>
        <a:bodyPr/>
        <a:lstStyle/>
        <a:p>
          <a:endParaRPr lang="de-AT"/>
        </a:p>
      </dgm:t>
    </dgm:pt>
    <dgm:pt modelId="{BAFBD66C-B3F2-483A-B859-3239F865A281}" type="sibTrans" cxnId="{1A78B535-E900-40C7-9741-C6EC30B85501}">
      <dgm:prSet/>
      <dgm:spPr/>
      <dgm:t>
        <a:bodyPr/>
        <a:lstStyle/>
        <a:p>
          <a:endParaRPr lang="de-AT"/>
        </a:p>
      </dgm:t>
    </dgm:pt>
    <dgm:pt modelId="{0132F774-1B22-4596-BC58-B1E9FAFD1D53}">
      <dgm:prSet phldrT="[Text]"/>
      <dgm:spPr/>
      <dgm:t>
        <a:bodyPr/>
        <a:lstStyle/>
        <a:p>
          <a:r>
            <a:rPr lang="de-AT"/>
            <a:t>DSGVO</a:t>
          </a:r>
        </a:p>
      </dgm:t>
    </dgm:pt>
    <dgm:pt modelId="{9FD9827D-B0E5-4151-980C-8361285CA3BF}" type="parTrans" cxnId="{8D0116E0-F138-4C84-B435-742F5B48457E}">
      <dgm:prSet/>
      <dgm:spPr/>
      <dgm:t>
        <a:bodyPr/>
        <a:lstStyle/>
        <a:p>
          <a:endParaRPr lang="de-AT"/>
        </a:p>
      </dgm:t>
    </dgm:pt>
    <dgm:pt modelId="{81DD6472-63B1-4B8D-AA54-736AA7314E6E}" type="sibTrans" cxnId="{8D0116E0-F138-4C84-B435-742F5B48457E}">
      <dgm:prSet/>
      <dgm:spPr/>
      <dgm:t>
        <a:bodyPr/>
        <a:lstStyle/>
        <a:p>
          <a:endParaRPr lang="de-AT"/>
        </a:p>
      </dgm:t>
    </dgm:pt>
    <dgm:pt modelId="{5B6DB8E7-E0DF-421D-A774-29B9D7A608D9}">
      <dgm:prSet phldrT="[Text]"/>
      <dgm:spPr>
        <a:solidFill>
          <a:srgbClr val="522844"/>
        </a:solidFill>
      </dgm:spPr>
      <dgm:t>
        <a:bodyPr/>
        <a:lstStyle/>
        <a:p>
          <a:r>
            <a:rPr lang="de-AT"/>
            <a:t>Weitere Forschung</a:t>
          </a:r>
        </a:p>
      </dgm:t>
    </dgm:pt>
    <dgm:pt modelId="{ADB34EF6-99F6-41AE-A0AD-0DE74C5F04EF}" type="parTrans" cxnId="{1CB9461F-A014-4FD1-8C76-6DBA7A56BFD0}">
      <dgm:prSet/>
      <dgm:spPr/>
      <dgm:t>
        <a:bodyPr/>
        <a:lstStyle/>
        <a:p>
          <a:endParaRPr lang="de-AT"/>
        </a:p>
      </dgm:t>
    </dgm:pt>
    <dgm:pt modelId="{A588D67C-2C9F-4123-BDCE-452C663BBBA0}" type="sibTrans" cxnId="{1CB9461F-A014-4FD1-8C76-6DBA7A56BFD0}">
      <dgm:prSet/>
      <dgm:spPr/>
      <dgm:t>
        <a:bodyPr/>
        <a:lstStyle/>
        <a:p>
          <a:endParaRPr lang="de-AT"/>
        </a:p>
      </dgm:t>
    </dgm:pt>
    <dgm:pt modelId="{B1FC8219-2984-4D90-BA99-66589E15AB19}">
      <dgm:prSet phldrT="[Text]"/>
      <dgm:spPr/>
      <dgm:t>
        <a:bodyPr/>
        <a:lstStyle/>
        <a:p>
          <a:r>
            <a:rPr lang="de-AT"/>
            <a:t>FOG</a:t>
          </a:r>
        </a:p>
      </dgm:t>
    </dgm:pt>
    <dgm:pt modelId="{ED908E17-B750-45B7-8931-EFCEBDEE0F9E}" type="sibTrans" cxnId="{8711D5CE-C91E-48A6-8391-176E3BD1F91B}">
      <dgm:prSet/>
      <dgm:spPr/>
      <dgm:t>
        <a:bodyPr/>
        <a:lstStyle/>
        <a:p>
          <a:endParaRPr lang="de-AT"/>
        </a:p>
      </dgm:t>
    </dgm:pt>
    <dgm:pt modelId="{BFF50F87-2509-45FE-96B2-9DB46A5DB291}" type="parTrans" cxnId="{8711D5CE-C91E-48A6-8391-176E3BD1F91B}">
      <dgm:prSet/>
      <dgm:spPr/>
      <dgm:t>
        <a:bodyPr/>
        <a:lstStyle/>
        <a:p>
          <a:endParaRPr lang="de-AT"/>
        </a:p>
      </dgm:t>
    </dgm:pt>
    <dgm:pt modelId="{25A92BB3-FD09-4B31-A2F3-15917A3E1E1E}">
      <dgm:prSet phldrT="[Text]"/>
      <dgm:spPr/>
      <dgm:t>
        <a:bodyPr/>
        <a:lstStyle/>
        <a:p>
          <a:r>
            <a:rPr lang="de-AT"/>
            <a:t>[DSG]</a:t>
          </a:r>
        </a:p>
      </dgm:t>
    </dgm:pt>
    <dgm:pt modelId="{08206C77-4C95-4FBA-B29F-4FF9E0B6E3EF}" type="sibTrans" cxnId="{6A451C0F-1A2E-4BD9-8B80-E953CBA43477}">
      <dgm:prSet/>
      <dgm:spPr/>
      <dgm:t>
        <a:bodyPr/>
        <a:lstStyle/>
        <a:p>
          <a:endParaRPr lang="de-AT"/>
        </a:p>
      </dgm:t>
    </dgm:pt>
    <dgm:pt modelId="{A712308E-781A-4CAF-A340-C3E211CD74A6}" type="parTrans" cxnId="{6A451C0F-1A2E-4BD9-8B80-E953CBA43477}">
      <dgm:prSet/>
      <dgm:spPr/>
      <dgm:t>
        <a:bodyPr/>
        <a:lstStyle/>
        <a:p>
          <a:endParaRPr lang="de-AT"/>
        </a:p>
      </dgm:t>
    </dgm:pt>
    <dgm:pt modelId="{0B09AC95-922F-4E5B-9CE7-7BEED5EBF449}">
      <dgm:prSet phldrT="[Text]"/>
      <dgm:spPr/>
      <dgm:t>
        <a:bodyPr/>
        <a:lstStyle/>
        <a:p>
          <a:r>
            <a:rPr lang="de-AT"/>
            <a:t>[DSGVO]</a:t>
          </a:r>
        </a:p>
      </dgm:t>
    </dgm:pt>
    <dgm:pt modelId="{44223AEC-4DAE-43DA-B5A8-8A960130164B}" type="sibTrans" cxnId="{1B05BBC0-E96D-4E7E-B9F6-23BEDE43C708}">
      <dgm:prSet/>
      <dgm:spPr/>
      <dgm:t>
        <a:bodyPr/>
        <a:lstStyle/>
        <a:p>
          <a:endParaRPr lang="de-AT"/>
        </a:p>
      </dgm:t>
    </dgm:pt>
    <dgm:pt modelId="{B074D35E-25FA-490E-8F41-9DD7E84A56EC}" type="parTrans" cxnId="{1B05BBC0-E96D-4E7E-B9F6-23BEDE43C708}">
      <dgm:prSet/>
      <dgm:spPr/>
      <dgm:t>
        <a:bodyPr/>
        <a:lstStyle/>
        <a:p>
          <a:endParaRPr lang="de-AT"/>
        </a:p>
      </dgm:t>
    </dgm:pt>
    <dgm:pt modelId="{7D5A2990-BE11-41DF-874C-0C7C9228F5CC}" type="pres">
      <dgm:prSet presAssocID="{291C5C46-DF2E-4CCD-B3F7-5CBE1655690D}" presName="theList" presStyleCnt="0">
        <dgm:presLayoutVars>
          <dgm:dir/>
          <dgm:animLvl val="lvl"/>
          <dgm:resizeHandles val="exact"/>
        </dgm:presLayoutVars>
      </dgm:prSet>
      <dgm:spPr/>
    </dgm:pt>
    <dgm:pt modelId="{9E8756CC-6CFB-46BB-9973-8DD3B92CC063}" type="pres">
      <dgm:prSet presAssocID="{EFD2C854-FD5E-4960-9C7C-9AA3F7DCCA73}" presName="compNode" presStyleCnt="0"/>
      <dgm:spPr/>
    </dgm:pt>
    <dgm:pt modelId="{15728D2E-3EDB-4D36-9E03-768843E58DF3}" type="pres">
      <dgm:prSet presAssocID="{EFD2C854-FD5E-4960-9C7C-9AA3F7DCCA73}" presName="noGeometry" presStyleCnt="0"/>
      <dgm:spPr/>
    </dgm:pt>
    <dgm:pt modelId="{B0FB52DB-42BC-436A-A753-D9C205E47934}" type="pres">
      <dgm:prSet presAssocID="{EFD2C854-FD5E-4960-9C7C-9AA3F7DCCA73}" presName="childTextVisible" presStyleLbl="bgAccFollowNode1" presStyleIdx="0" presStyleCnt="2">
        <dgm:presLayoutVars>
          <dgm:bulletEnabled val="1"/>
        </dgm:presLayoutVars>
      </dgm:prSet>
      <dgm:spPr/>
    </dgm:pt>
    <dgm:pt modelId="{B0836832-B9EC-480F-A374-55AFEF150BBA}" type="pres">
      <dgm:prSet presAssocID="{EFD2C854-FD5E-4960-9C7C-9AA3F7DCCA73}" presName="childTextHidden" presStyleLbl="bgAccFollowNode1" presStyleIdx="0" presStyleCnt="2"/>
      <dgm:spPr/>
    </dgm:pt>
    <dgm:pt modelId="{4C88E963-0E99-4730-B116-0B68C4D6E2D3}" type="pres">
      <dgm:prSet presAssocID="{EFD2C854-FD5E-4960-9C7C-9AA3F7DCCA73}" presName="parentText" presStyleLbl="node1" presStyleIdx="0" presStyleCnt="2">
        <dgm:presLayoutVars>
          <dgm:chMax val="1"/>
          <dgm:bulletEnabled val="1"/>
        </dgm:presLayoutVars>
      </dgm:prSet>
      <dgm:spPr/>
    </dgm:pt>
    <dgm:pt modelId="{C8DF8D3E-96B0-4649-9994-FE76962B14D6}" type="pres">
      <dgm:prSet presAssocID="{EFD2C854-FD5E-4960-9C7C-9AA3F7DCCA73}" presName="aSpace" presStyleCnt="0"/>
      <dgm:spPr/>
    </dgm:pt>
    <dgm:pt modelId="{38C3B5DF-47FE-454A-B148-7427618B7E3D}" type="pres">
      <dgm:prSet presAssocID="{5B6DB8E7-E0DF-421D-A774-29B9D7A608D9}" presName="compNode" presStyleCnt="0"/>
      <dgm:spPr/>
    </dgm:pt>
    <dgm:pt modelId="{BD8A45AA-B3B8-4F5B-ACCD-C7CE2F2A69DF}" type="pres">
      <dgm:prSet presAssocID="{5B6DB8E7-E0DF-421D-A774-29B9D7A608D9}" presName="noGeometry" presStyleCnt="0"/>
      <dgm:spPr/>
    </dgm:pt>
    <dgm:pt modelId="{CCC92DB3-DF80-4F57-AE0E-C92A43A86BD7}" type="pres">
      <dgm:prSet presAssocID="{5B6DB8E7-E0DF-421D-A774-29B9D7A608D9}" presName="childTextVisible" presStyleLbl="bgAccFollowNode1" presStyleIdx="1" presStyleCnt="2">
        <dgm:presLayoutVars>
          <dgm:bulletEnabled val="1"/>
        </dgm:presLayoutVars>
      </dgm:prSet>
      <dgm:spPr/>
    </dgm:pt>
    <dgm:pt modelId="{77D33AAB-7015-4A92-AE05-1DB19CEDAA95}" type="pres">
      <dgm:prSet presAssocID="{5B6DB8E7-E0DF-421D-A774-29B9D7A608D9}" presName="childTextHidden" presStyleLbl="bgAccFollowNode1" presStyleIdx="1" presStyleCnt="2"/>
      <dgm:spPr/>
    </dgm:pt>
    <dgm:pt modelId="{F669A6F7-615E-4111-9C55-0A404B2C7E43}" type="pres">
      <dgm:prSet presAssocID="{5B6DB8E7-E0DF-421D-A774-29B9D7A608D9}" presName="parentText" presStyleLbl="node1" presStyleIdx="1" presStyleCnt="2">
        <dgm:presLayoutVars>
          <dgm:chMax val="1"/>
          <dgm:bulletEnabled val="1"/>
        </dgm:presLayoutVars>
      </dgm:prSet>
      <dgm:spPr/>
    </dgm:pt>
  </dgm:ptLst>
  <dgm:cxnLst>
    <dgm:cxn modelId="{6A451C0F-1A2E-4BD9-8B80-E953CBA43477}" srcId="{5B6DB8E7-E0DF-421D-A774-29B9D7A608D9}" destId="{25A92BB3-FD09-4B31-A2F3-15917A3E1E1E}" srcOrd="1" destOrd="0" parTransId="{A712308E-781A-4CAF-A340-C3E211CD74A6}" sibTransId="{08206C77-4C95-4FBA-B29F-4FF9E0B6E3EF}"/>
    <dgm:cxn modelId="{E630901A-3778-4DBA-98F3-37BA4F5BC716}" type="presOf" srcId="{0B09AC95-922F-4E5B-9CE7-7BEED5EBF449}" destId="{CCC92DB3-DF80-4F57-AE0E-C92A43A86BD7}" srcOrd="0" destOrd="2" presId="urn:microsoft.com/office/officeart/2005/8/layout/hProcess6"/>
    <dgm:cxn modelId="{1CB9461F-A014-4FD1-8C76-6DBA7A56BFD0}" srcId="{291C5C46-DF2E-4CCD-B3F7-5CBE1655690D}" destId="{5B6DB8E7-E0DF-421D-A774-29B9D7A608D9}" srcOrd="1" destOrd="0" parTransId="{ADB34EF6-99F6-41AE-A0AD-0DE74C5F04EF}" sibTransId="{A588D67C-2C9F-4123-BDCE-452C663BBBA0}"/>
    <dgm:cxn modelId="{63327D23-F725-451F-81C1-EF21DA9ED97F}" type="presOf" srcId="{B1FC8219-2984-4D90-BA99-66589E15AB19}" destId="{77D33AAB-7015-4A92-AE05-1DB19CEDAA95}" srcOrd="1" destOrd="0" presId="urn:microsoft.com/office/officeart/2005/8/layout/hProcess6"/>
    <dgm:cxn modelId="{16A6C928-4F19-4BBB-862D-AA68AC8370D7}" type="presOf" srcId="{EFD2C854-FD5E-4960-9C7C-9AA3F7DCCA73}" destId="{4C88E963-0E99-4730-B116-0B68C4D6E2D3}" srcOrd="0" destOrd="0" presId="urn:microsoft.com/office/officeart/2005/8/layout/hProcess6"/>
    <dgm:cxn modelId="{1A78B535-E900-40C7-9741-C6EC30B85501}" srcId="{EFD2C854-FD5E-4960-9C7C-9AA3F7DCCA73}" destId="{3EAEB552-7289-4B07-A382-13A878FD336A}" srcOrd="0" destOrd="0" parTransId="{3F23E036-A9AD-4126-A12A-BCC51ADE26D6}" sibTransId="{BAFBD66C-B3F2-483A-B859-3239F865A281}"/>
    <dgm:cxn modelId="{25A5D94B-1C57-4806-BE3F-C3126F03CBEC}" type="presOf" srcId="{0132F774-1B22-4596-BC58-B1E9FAFD1D53}" destId="{B0836832-B9EC-480F-A374-55AFEF150BBA}" srcOrd="1" destOrd="1" presId="urn:microsoft.com/office/officeart/2005/8/layout/hProcess6"/>
    <dgm:cxn modelId="{B45F0B75-FB81-4C26-91D9-753429C2F136}" type="presOf" srcId="{3EAEB552-7289-4B07-A382-13A878FD336A}" destId="{B0836832-B9EC-480F-A374-55AFEF150BBA}" srcOrd="1" destOrd="0" presId="urn:microsoft.com/office/officeart/2005/8/layout/hProcess6"/>
    <dgm:cxn modelId="{03342580-89A8-410A-9FF0-25DC064B5A6C}" type="presOf" srcId="{B1FC8219-2984-4D90-BA99-66589E15AB19}" destId="{CCC92DB3-DF80-4F57-AE0E-C92A43A86BD7}" srcOrd="0" destOrd="0" presId="urn:microsoft.com/office/officeart/2005/8/layout/hProcess6"/>
    <dgm:cxn modelId="{0126B0A9-CE54-45ED-9513-8F9A8CF9387F}" type="presOf" srcId="{0132F774-1B22-4596-BC58-B1E9FAFD1D53}" destId="{B0FB52DB-42BC-436A-A753-D9C205E47934}" srcOrd="0" destOrd="1" presId="urn:microsoft.com/office/officeart/2005/8/layout/hProcess6"/>
    <dgm:cxn modelId="{1B05BBC0-E96D-4E7E-B9F6-23BEDE43C708}" srcId="{5B6DB8E7-E0DF-421D-A774-29B9D7A608D9}" destId="{0B09AC95-922F-4E5B-9CE7-7BEED5EBF449}" srcOrd="2" destOrd="0" parTransId="{B074D35E-25FA-490E-8F41-9DD7E84A56EC}" sibTransId="{44223AEC-4DAE-43DA-B5A8-8A960130164B}"/>
    <dgm:cxn modelId="{E85466C2-FA2C-46D1-AF6D-FF5002C55FBA}" srcId="{291C5C46-DF2E-4CCD-B3F7-5CBE1655690D}" destId="{EFD2C854-FD5E-4960-9C7C-9AA3F7DCCA73}" srcOrd="0" destOrd="0" parTransId="{DA20EC84-2D84-4352-BB27-52D029448452}" sibTransId="{AFA953B1-F812-40D0-A262-086876E5CC9A}"/>
    <dgm:cxn modelId="{5129F3C6-F9D6-4432-A72E-B6C94C799C9F}" type="presOf" srcId="{3EAEB552-7289-4B07-A382-13A878FD336A}" destId="{B0FB52DB-42BC-436A-A753-D9C205E47934}" srcOrd="0" destOrd="0" presId="urn:microsoft.com/office/officeart/2005/8/layout/hProcess6"/>
    <dgm:cxn modelId="{8711D5CE-C91E-48A6-8391-176E3BD1F91B}" srcId="{5B6DB8E7-E0DF-421D-A774-29B9D7A608D9}" destId="{B1FC8219-2984-4D90-BA99-66589E15AB19}" srcOrd="0" destOrd="0" parTransId="{BFF50F87-2509-45FE-96B2-9DB46A5DB291}" sibTransId="{ED908E17-B750-45B7-8931-EFCEBDEE0F9E}"/>
    <dgm:cxn modelId="{5F23B1D3-F6F8-4E65-BEC3-ED237F79451A}" type="presOf" srcId="{25A92BB3-FD09-4B31-A2F3-15917A3E1E1E}" destId="{77D33AAB-7015-4A92-AE05-1DB19CEDAA95}" srcOrd="1" destOrd="1" presId="urn:microsoft.com/office/officeart/2005/8/layout/hProcess6"/>
    <dgm:cxn modelId="{8D0116E0-F138-4C84-B435-742F5B48457E}" srcId="{EFD2C854-FD5E-4960-9C7C-9AA3F7DCCA73}" destId="{0132F774-1B22-4596-BC58-B1E9FAFD1D53}" srcOrd="1" destOrd="0" parTransId="{9FD9827D-B0E5-4151-980C-8361285CA3BF}" sibTransId="{81DD6472-63B1-4B8D-AA54-736AA7314E6E}"/>
    <dgm:cxn modelId="{24C273EA-A222-49DB-89DE-C30AC33315B9}" type="presOf" srcId="{25A92BB3-FD09-4B31-A2F3-15917A3E1E1E}" destId="{CCC92DB3-DF80-4F57-AE0E-C92A43A86BD7}" srcOrd="0" destOrd="1" presId="urn:microsoft.com/office/officeart/2005/8/layout/hProcess6"/>
    <dgm:cxn modelId="{084DFFEE-20DC-4459-BAA3-FF62EB64103C}" type="presOf" srcId="{0B09AC95-922F-4E5B-9CE7-7BEED5EBF449}" destId="{77D33AAB-7015-4A92-AE05-1DB19CEDAA95}" srcOrd="1" destOrd="2" presId="urn:microsoft.com/office/officeart/2005/8/layout/hProcess6"/>
    <dgm:cxn modelId="{39C0DDF4-3B03-4558-9D50-3E9F371850DC}" type="presOf" srcId="{291C5C46-DF2E-4CCD-B3F7-5CBE1655690D}" destId="{7D5A2990-BE11-41DF-874C-0C7C9228F5CC}" srcOrd="0" destOrd="0" presId="urn:microsoft.com/office/officeart/2005/8/layout/hProcess6"/>
    <dgm:cxn modelId="{75B7B1F8-936E-405E-8584-5EF1B37BF98F}" type="presOf" srcId="{5B6DB8E7-E0DF-421D-A774-29B9D7A608D9}" destId="{F669A6F7-615E-4111-9C55-0A404B2C7E43}" srcOrd="0" destOrd="0" presId="urn:microsoft.com/office/officeart/2005/8/layout/hProcess6"/>
    <dgm:cxn modelId="{EA4B6F74-E39B-42D3-AEAB-CFE35CAE27F6}" type="presParOf" srcId="{7D5A2990-BE11-41DF-874C-0C7C9228F5CC}" destId="{9E8756CC-6CFB-46BB-9973-8DD3B92CC063}" srcOrd="0" destOrd="0" presId="urn:microsoft.com/office/officeart/2005/8/layout/hProcess6"/>
    <dgm:cxn modelId="{55A8B796-FC54-4F53-9DF2-E3646C0D896C}" type="presParOf" srcId="{9E8756CC-6CFB-46BB-9973-8DD3B92CC063}" destId="{15728D2E-3EDB-4D36-9E03-768843E58DF3}" srcOrd="0" destOrd="0" presId="urn:microsoft.com/office/officeart/2005/8/layout/hProcess6"/>
    <dgm:cxn modelId="{369111F9-D5E3-46FD-910E-BA2A947CC687}" type="presParOf" srcId="{9E8756CC-6CFB-46BB-9973-8DD3B92CC063}" destId="{B0FB52DB-42BC-436A-A753-D9C205E47934}" srcOrd="1" destOrd="0" presId="urn:microsoft.com/office/officeart/2005/8/layout/hProcess6"/>
    <dgm:cxn modelId="{50FCEA5F-152C-4753-ACDD-FEBBF62A99C2}" type="presParOf" srcId="{9E8756CC-6CFB-46BB-9973-8DD3B92CC063}" destId="{B0836832-B9EC-480F-A374-55AFEF150BBA}" srcOrd="2" destOrd="0" presId="urn:microsoft.com/office/officeart/2005/8/layout/hProcess6"/>
    <dgm:cxn modelId="{4ED2ADD9-36A3-47EA-BA88-4FCEEA4ECE98}" type="presParOf" srcId="{9E8756CC-6CFB-46BB-9973-8DD3B92CC063}" destId="{4C88E963-0E99-4730-B116-0B68C4D6E2D3}" srcOrd="3" destOrd="0" presId="urn:microsoft.com/office/officeart/2005/8/layout/hProcess6"/>
    <dgm:cxn modelId="{2EDC8B2F-4B7B-4E05-A05F-CA5202B07C38}" type="presParOf" srcId="{7D5A2990-BE11-41DF-874C-0C7C9228F5CC}" destId="{C8DF8D3E-96B0-4649-9994-FE76962B14D6}" srcOrd="1" destOrd="0" presId="urn:microsoft.com/office/officeart/2005/8/layout/hProcess6"/>
    <dgm:cxn modelId="{E0C69B58-141F-4486-851D-9CA0A64DB31D}" type="presParOf" srcId="{7D5A2990-BE11-41DF-874C-0C7C9228F5CC}" destId="{38C3B5DF-47FE-454A-B148-7427618B7E3D}" srcOrd="2" destOrd="0" presId="urn:microsoft.com/office/officeart/2005/8/layout/hProcess6"/>
    <dgm:cxn modelId="{0B347326-657D-4542-86E4-8AAB06518ABB}" type="presParOf" srcId="{38C3B5DF-47FE-454A-B148-7427618B7E3D}" destId="{BD8A45AA-B3B8-4F5B-ACCD-C7CE2F2A69DF}" srcOrd="0" destOrd="0" presId="urn:microsoft.com/office/officeart/2005/8/layout/hProcess6"/>
    <dgm:cxn modelId="{CE7CDE78-D30E-45FB-9CC2-D61322CAC382}" type="presParOf" srcId="{38C3B5DF-47FE-454A-B148-7427618B7E3D}" destId="{CCC92DB3-DF80-4F57-AE0E-C92A43A86BD7}" srcOrd="1" destOrd="0" presId="urn:microsoft.com/office/officeart/2005/8/layout/hProcess6"/>
    <dgm:cxn modelId="{5A592611-70A2-4A35-A22A-3F98D1F8E27F}" type="presParOf" srcId="{38C3B5DF-47FE-454A-B148-7427618B7E3D}" destId="{77D33AAB-7015-4A92-AE05-1DB19CEDAA95}" srcOrd="2" destOrd="0" presId="urn:microsoft.com/office/officeart/2005/8/layout/hProcess6"/>
    <dgm:cxn modelId="{1A31787B-46C6-478C-B2FA-B1E465FB21ED}" type="presParOf" srcId="{38C3B5DF-47FE-454A-B148-7427618B7E3D}" destId="{F669A6F7-615E-4111-9C55-0A404B2C7E43}" srcOrd="3" destOrd="0" presId="urn:microsoft.com/office/officeart/2005/8/layout/hProcess6"/>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CE60845-D2BC-4546-BCA9-0C2C84385D78}"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de-AT"/>
        </a:p>
      </dgm:t>
    </dgm:pt>
    <dgm:pt modelId="{78411375-EF0F-4A57-99BC-3A88013D3596}">
      <dgm:prSet phldrT="[Text]" custT="1"/>
      <dgm:spPr>
        <a:solidFill>
          <a:srgbClr val="522844"/>
        </a:solidFill>
      </dgm:spPr>
      <dgm:t>
        <a:bodyPr/>
        <a:lstStyle/>
        <a:p>
          <a:r>
            <a:rPr lang="de-AT" sz="1600"/>
            <a:t>Rechtmäßige Verarbeitung </a:t>
          </a:r>
          <a:br>
            <a:rPr lang="de-AT" sz="1600"/>
          </a:br>
          <a:r>
            <a:rPr lang="de-AT" sz="1600"/>
            <a:t>personenbezogener Daten durch </a:t>
          </a:r>
          <a:br>
            <a:rPr lang="de-AT" sz="1600"/>
          </a:br>
          <a:r>
            <a:rPr lang="de-AT" sz="1600"/>
            <a:t>wissenschaftliche Einrichtung</a:t>
          </a:r>
        </a:p>
      </dgm:t>
    </dgm:pt>
    <dgm:pt modelId="{050C480A-AABC-480C-8374-3F0223EC22FA}" type="parTrans" cxnId="{9150F038-E539-4BC1-92C0-E2AAA83E304E}">
      <dgm:prSet/>
      <dgm:spPr/>
      <dgm:t>
        <a:bodyPr/>
        <a:lstStyle/>
        <a:p>
          <a:endParaRPr lang="de-AT"/>
        </a:p>
      </dgm:t>
    </dgm:pt>
    <dgm:pt modelId="{6030F1CF-EB4E-48F9-BC43-13940C5AE3D8}" type="sibTrans" cxnId="{9150F038-E539-4BC1-92C0-E2AAA83E304E}">
      <dgm:prSet/>
      <dgm:spPr/>
      <dgm:t>
        <a:bodyPr/>
        <a:lstStyle/>
        <a:p>
          <a:endParaRPr lang="de-AT"/>
        </a:p>
      </dgm:t>
    </dgm:pt>
    <dgm:pt modelId="{7EEF71E4-70B1-4B74-A94F-E372A52C67E2}">
      <dgm:prSet phldrT="[Text]" custT="1"/>
      <dgm:spPr>
        <a:solidFill>
          <a:srgbClr val="522844"/>
        </a:solidFill>
      </dgm:spPr>
      <dgm:t>
        <a:bodyPr/>
        <a:lstStyle/>
        <a:p>
          <a:r>
            <a:rPr lang="de-AT" sz="1200"/>
            <a:t>schon nach der DSGVO zulässig</a:t>
          </a:r>
        </a:p>
      </dgm:t>
    </dgm:pt>
    <dgm:pt modelId="{41A822E0-3D9F-47BE-9412-C1DA15641FAC}" type="parTrans" cxnId="{6CC23F98-4172-4EC6-8E94-323D776B8455}">
      <dgm:prSet/>
      <dgm:spPr>
        <a:ln>
          <a:solidFill>
            <a:srgbClr val="522844"/>
          </a:solidFill>
        </a:ln>
      </dgm:spPr>
      <dgm:t>
        <a:bodyPr/>
        <a:lstStyle/>
        <a:p>
          <a:endParaRPr lang="de-AT"/>
        </a:p>
      </dgm:t>
    </dgm:pt>
    <dgm:pt modelId="{4623F175-2EC3-4691-953C-F7147F65D440}" type="sibTrans" cxnId="{6CC23F98-4172-4EC6-8E94-323D776B8455}">
      <dgm:prSet/>
      <dgm:spPr/>
      <dgm:t>
        <a:bodyPr/>
        <a:lstStyle/>
        <a:p>
          <a:endParaRPr lang="de-AT"/>
        </a:p>
      </dgm:t>
    </dgm:pt>
    <dgm:pt modelId="{3BBB0E11-171C-43F8-B197-461FE7E06DBC}">
      <dgm:prSet phldrT="[Text]" custT="1"/>
      <dgm:spPr>
        <a:solidFill>
          <a:srgbClr val="522844"/>
        </a:solidFill>
      </dgm:spPr>
      <dgm:t>
        <a:bodyPr/>
        <a:lstStyle/>
        <a:p>
          <a:r>
            <a:rPr lang="de-AT" sz="1200"/>
            <a:t>"Privileg FOG-Grundtatbestand" </a:t>
          </a:r>
        </a:p>
      </dgm:t>
    </dgm:pt>
    <dgm:pt modelId="{E82C4506-FC07-4D96-8E21-A8C2C8D02BAD}" type="parTrans" cxnId="{BBAF5DF0-DDBB-4CA4-B7F0-68751D5A4F20}">
      <dgm:prSet/>
      <dgm:spPr>
        <a:ln>
          <a:solidFill>
            <a:srgbClr val="522844"/>
          </a:solidFill>
        </a:ln>
      </dgm:spPr>
      <dgm:t>
        <a:bodyPr/>
        <a:lstStyle/>
        <a:p>
          <a:endParaRPr lang="de-AT"/>
        </a:p>
      </dgm:t>
    </dgm:pt>
    <dgm:pt modelId="{3F0721D9-154E-4179-B15B-2565D9BD5D86}" type="sibTrans" cxnId="{BBAF5DF0-DDBB-4CA4-B7F0-68751D5A4F20}">
      <dgm:prSet/>
      <dgm:spPr/>
      <dgm:t>
        <a:bodyPr/>
        <a:lstStyle/>
        <a:p>
          <a:endParaRPr lang="de-AT"/>
        </a:p>
      </dgm:t>
    </dgm:pt>
    <dgm:pt modelId="{ED272B9E-DEF0-46BD-9993-16C6054DBD21}">
      <dgm:prSet phldrT="[Text]" custT="1"/>
      <dgm:spPr>
        <a:solidFill>
          <a:srgbClr val="522844"/>
        </a:solidFill>
      </dgm:spPr>
      <dgm:t>
        <a:bodyPr/>
        <a:lstStyle/>
        <a:p>
          <a:r>
            <a:rPr lang="de-AT" sz="1200"/>
            <a:t>"FOG-Registerforschungs-Privileg"</a:t>
          </a:r>
        </a:p>
      </dgm:t>
    </dgm:pt>
    <dgm:pt modelId="{DF9B0406-FFA4-4327-9608-735C8A54A10C}" type="parTrans" cxnId="{83F645F4-D20C-430F-B879-70A2E6E65A2C}">
      <dgm:prSet/>
      <dgm:spPr>
        <a:ln>
          <a:solidFill>
            <a:srgbClr val="522844"/>
          </a:solidFill>
        </a:ln>
      </dgm:spPr>
      <dgm:t>
        <a:bodyPr/>
        <a:lstStyle/>
        <a:p>
          <a:endParaRPr lang="de-AT"/>
        </a:p>
      </dgm:t>
    </dgm:pt>
    <dgm:pt modelId="{00E2B266-2385-4D9D-92F8-74B352527647}" type="sibTrans" cxnId="{83F645F4-D20C-430F-B879-70A2E6E65A2C}">
      <dgm:prSet/>
      <dgm:spPr/>
      <dgm:t>
        <a:bodyPr/>
        <a:lstStyle/>
        <a:p>
          <a:endParaRPr lang="de-AT"/>
        </a:p>
      </dgm:t>
    </dgm:pt>
    <dgm:pt modelId="{EE1CE7D7-8E7D-4929-88AE-3DF0DABEFF4F}">
      <dgm:prSet phldrT="[Text]" custT="1"/>
      <dgm:spPr>
        <a:solidFill>
          <a:srgbClr val="522844"/>
        </a:solidFill>
      </dgm:spPr>
      <dgm:t>
        <a:bodyPr/>
        <a:lstStyle/>
        <a:p>
          <a:r>
            <a:rPr lang="de-AT" sz="1200"/>
            <a:t>"FOG-Register"</a:t>
          </a:r>
        </a:p>
      </dgm:t>
    </dgm:pt>
    <dgm:pt modelId="{FABDB9B3-43D8-4740-95BF-069B8B9AF6CF}" type="parTrans" cxnId="{E3BDBE52-B302-4AE4-9068-0D47F1A0688C}">
      <dgm:prSet/>
      <dgm:spPr>
        <a:ln>
          <a:solidFill>
            <a:srgbClr val="522844"/>
          </a:solidFill>
        </a:ln>
      </dgm:spPr>
      <dgm:t>
        <a:bodyPr/>
        <a:lstStyle/>
        <a:p>
          <a:endParaRPr lang="de-AT"/>
        </a:p>
      </dgm:t>
    </dgm:pt>
    <dgm:pt modelId="{B1B649F0-4A9B-4298-B11D-075A6418FE89}" type="sibTrans" cxnId="{E3BDBE52-B302-4AE4-9068-0D47F1A0688C}">
      <dgm:prSet/>
      <dgm:spPr/>
      <dgm:t>
        <a:bodyPr/>
        <a:lstStyle/>
        <a:p>
          <a:endParaRPr lang="de-AT"/>
        </a:p>
      </dgm:t>
    </dgm:pt>
    <dgm:pt modelId="{D1E0F9A6-EF2F-4034-A8B6-624DF9766FA1}">
      <dgm:prSet phldrT="[Text]" custT="1"/>
      <dgm:spPr>
        <a:solidFill>
          <a:srgbClr val="522844"/>
        </a:solidFill>
      </dgm:spPr>
      <dgm:t>
        <a:bodyPr/>
        <a:lstStyle/>
        <a:p>
          <a:r>
            <a:rPr lang="de-AT" sz="1200"/>
            <a:t>"FOG-Rohdaten-Speicherprivileg"</a:t>
          </a:r>
        </a:p>
      </dgm:t>
    </dgm:pt>
    <dgm:pt modelId="{FEF66242-6195-4F39-8638-3BF307259ED1}" type="parTrans" cxnId="{B5B8A8E7-5348-4C1E-A74A-7439C89FCF96}">
      <dgm:prSet/>
      <dgm:spPr>
        <a:ln>
          <a:solidFill>
            <a:srgbClr val="522844"/>
          </a:solidFill>
        </a:ln>
      </dgm:spPr>
      <dgm:t>
        <a:bodyPr/>
        <a:lstStyle/>
        <a:p>
          <a:endParaRPr lang="de-AT"/>
        </a:p>
      </dgm:t>
    </dgm:pt>
    <dgm:pt modelId="{BB2E107D-C2C6-4088-8FF0-FFC2D4FF7776}" type="sibTrans" cxnId="{B5B8A8E7-5348-4C1E-A74A-7439C89FCF96}">
      <dgm:prSet/>
      <dgm:spPr/>
      <dgm:t>
        <a:bodyPr/>
        <a:lstStyle/>
        <a:p>
          <a:endParaRPr lang="de-AT"/>
        </a:p>
      </dgm:t>
    </dgm:pt>
    <dgm:pt modelId="{55316F3B-777D-4E57-B99A-44ABBC48CE50}">
      <dgm:prSet phldrT="[Text]" custT="1"/>
      <dgm:spPr>
        <a:solidFill>
          <a:srgbClr val="522844"/>
        </a:solidFill>
      </dgm:spPr>
      <dgm:t>
        <a:bodyPr/>
        <a:lstStyle/>
        <a:p>
          <a:r>
            <a:rPr lang="de-AT" sz="1200"/>
            <a:t>"FOG-biologischen Probesammlung"</a:t>
          </a:r>
        </a:p>
      </dgm:t>
    </dgm:pt>
    <dgm:pt modelId="{C1D97C16-49B0-40AC-9BD6-9CFF4DBC98EB}" type="parTrans" cxnId="{14E6F159-2591-4021-8B1B-FEA3B1F7B926}">
      <dgm:prSet/>
      <dgm:spPr>
        <a:ln>
          <a:solidFill>
            <a:srgbClr val="522844"/>
          </a:solidFill>
        </a:ln>
      </dgm:spPr>
      <dgm:t>
        <a:bodyPr/>
        <a:lstStyle/>
        <a:p>
          <a:endParaRPr lang="de-AT"/>
        </a:p>
      </dgm:t>
    </dgm:pt>
    <dgm:pt modelId="{89F36368-C3C7-4A90-89C3-1F03C9FC9293}" type="sibTrans" cxnId="{14E6F159-2591-4021-8B1B-FEA3B1F7B926}">
      <dgm:prSet/>
      <dgm:spPr/>
      <dgm:t>
        <a:bodyPr/>
        <a:lstStyle/>
        <a:p>
          <a:endParaRPr lang="de-AT"/>
        </a:p>
      </dgm:t>
    </dgm:pt>
    <dgm:pt modelId="{0A51D89B-55B7-4F7E-AEF8-E9241B81FAB5}">
      <dgm:prSet phldrT="[Text]" custT="1"/>
      <dgm:spPr>
        <a:solidFill>
          <a:srgbClr val="522844"/>
        </a:solidFill>
      </dgm:spPr>
      <dgm:t>
        <a:bodyPr/>
        <a:lstStyle/>
        <a:p>
          <a:r>
            <a:rPr lang="de-AT" sz="1200"/>
            <a:t>"FOG-Lehre-Privileg"</a:t>
          </a:r>
        </a:p>
      </dgm:t>
    </dgm:pt>
    <dgm:pt modelId="{E76B51AC-C135-44F1-A015-9CFAE41A63F9}" type="parTrans" cxnId="{E32A91DE-654B-4A04-A78D-3E8F0D5F8246}">
      <dgm:prSet/>
      <dgm:spPr>
        <a:ln>
          <a:solidFill>
            <a:srgbClr val="522844"/>
          </a:solidFill>
        </a:ln>
      </dgm:spPr>
      <dgm:t>
        <a:bodyPr/>
        <a:lstStyle/>
        <a:p>
          <a:endParaRPr lang="de-AT"/>
        </a:p>
      </dgm:t>
    </dgm:pt>
    <dgm:pt modelId="{2646E3F0-9965-4D1D-8297-EA53114645F4}" type="sibTrans" cxnId="{E32A91DE-654B-4A04-A78D-3E8F0D5F8246}">
      <dgm:prSet/>
      <dgm:spPr/>
      <dgm:t>
        <a:bodyPr/>
        <a:lstStyle/>
        <a:p>
          <a:endParaRPr lang="de-AT"/>
        </a:p>
      </dgm:t>
    </dgm:pt>
    <dgm:pt modelId="{2AA913B8-58F5-4A87-B086-89F9304C5172}">
      <dgm:prSet phldrT="[Text]" custT="1"/>
      <dgm:spPr>
        <a:solidFill>
          <a:srgbClr val="522844"/>
        </a:solidFill>
      </dgm:spPr>
      <dgm:t>
        <a:bodyPr/>
        <a:lstStyle/>
        <a:p>
          <a:r>
            <a:rPr lang="de-AT" sz="1200"/>
            <a:t>"FOG-Sterbezahlen"</a:t>
          </a:r>
        </a:p>
      </dgm:t>
    </dgm:pt>
    <dgm:pt modelId="{8547D1EE-A54B-4A13-AD61-8B7F92BEA1D6}" type="parTrans" cxnId="{4A0306E1-51A1-44B8-A78C-C612F8403B4F}">
      <dgm:prSet/>
      <dgm:spPr>
        <a:ln>
          <a:solidFill>
            <a:srgbClr val="522844"/>
          </a:solidFill>
        </a:ln>
      </dgm:spPr>
      <dgm:t>
        <a:bodyPr/>
        <a:lstStyle/>
        <a:p>
          <a:endParaRPr lang="de-AT"/>
        </a:p>
      </dgm:t>
    </dgm:pt>
    <dgm:pt modelId="{442A9566-CDC0-4A82-A805-70CFCEED2E6F}" type="sibTrans" cxnId="{4A0306E1-51A1-44B8-A78C-C612F8403B4F}">
      <dgm:prSet/>
      <dgm:spPr/>
      <dgm:t>
        <a:bodyPr/>
        <a:lstStyle/>
        <a:p>
          <a:endParaRPr lang="de-AT"/>
        </a:p>
      </dgm:t>
    </dgm:pt>
    <dgm:pt modelId="{E8E1FE50-FE10-45D9-9B38-6FFAD4504D41}">
      <dgm:prSet phldrT="[Text]" custT="1"/>
      <dgm:spPr>
        <a:solidFill>
          <a:srgbClr val="522844"/>
        </a:solidFill>
      </dgm:spPr>
      <dgm:t>
        <a:bodyPr/>
        <a:lstStyle/>
        <a:p>
          <a:r>
            <a:rPr lang="de-AT" sz="1200"/>
            <a:t>"FOG-Bildverarbeitungs-Privileg"</a:t>
          </a:r>
        </a:p>
      </dgm:t>
    </dgm:pt>
    <dgm:pt modelId="{156656BF-2207-4A69-A454-A6F220F6464B}" type="parTrans" cxnId="{E6DA37BC-5673-4F32-9863-BE8A71B75E58}">
      <dgm:prSet/>
      <dgm:spPr>
        <a:ln>
          <a:solidFill>
            <a:srgbClr val="522844"/>
          </a:solidFill>
        </a:ln>
      </dgm:spPr>
      <dgm:t>
        <a:bodyPr/>
        <a:lstStyle/>
        <a:p>
          <a:endParaRPr lang="de-AT"/>
        </a:p>
      </dgm:t>
    </dgm:pt>
    <dgm:pt modelId="{73D433EF-6152-478A-91EA-72287001F9A4}" type="sibTrans" cxnId="{E6DA37BC-5673-4F32-9863-BE8A71B75E58}">
      <dgm:prSet/>
      <dgm:spPr/>
      <dgm:t>
        <a:bodyPr/>
        <a:lstStyle/>
        <a:p>
          <a:endParaRPr lang="de-AT"/>
        </a:p>
      </dgm:t>
    </dgm:pt>
    <dgm:pt modelId="{CD2B7446-7A73-42A7-A594-FAB02D3A4DA1}">
      <dgm:prSet phldrT="[Text]" custT="1"/>
      <dgm:spPr>
        <a:solidFill>
          <a:srgbClr val="522844"/>
        </a:solidFill>
      </dgm:spPr>
      <dgm:t>
        <a:bodyPr/>
        <a:lstStyle/>
        <a:p>
          <a:r>
            <a:rPr lang="de-AT" sz="1200"/>
            <a:t>"FOG-broad consent"</a:t>
          </a:r>
        </a:p>
      </dgm:t>
    </dgm:pt>
    <dgm:pt modelId="{C2191C3E-5ABB-44A6-BDF2-C2AD3AA58241}" type="parTrans" cxnId="{DCB1DF60-6636-4ABB-91F3-AFB51F4CC7D9}">
      <dgm:prSet/>
      <dgm:spPr>
        <a:ln>
          <a:solidFill>
            <a:srgbClr val="522844"/>
          </a:solidFill>
        </a:ln>
      </dgm:spPr>
      <dgm:t>
        <a:bodyPr/>
        <a:lstStyle/>
        <a:p>
          <a:endParaRPr lang="de-AT"/>
        </a:p>
      </dgm:t>
    </dgm:pt>
    <dgm:pt modelId="{62070A31-FEB1-4C75-9A6E-B2DA60F61B57}" type="sibTrans" cxnId="{DCB1DF60-6636-4ABB-91F3-AFB51F4CC7D9}">
      <dgm:prSet/>
      <dgm:spPr/>
      <dgm:t>
        <a:bodyPr/>
        <a:lstStyle/>
        <a:p>
          <a:endParaRPr lang="de-AT"/>
        </a:p>
      </dgm:t>
    </dgm:pt>
    <dgm:pt modelId="{EDDC0822-421B-4265-B11B-680B446E7611}">
      <dgm:prSet phldrT="[Text]" custT="1"/>
      <dgm:spPr>
        <a:solidFill>
          <a:srgbClr val="522844"/>
        </a:solidFill>
      </dgm:spPr>
      <dgm:t>
        <a:bodyPr/>
        <a:lstStyle/>
        <a:p>
          <a:r>
            <a:rPr lang="de-AT" sz="1200"/>
            <a:t>"FOG-Mitarbeiter-/ Studierenden-Daten-Privileg"</a:t>
          </a:r>
        </a:p>
      </dgm:t>
    </dgm:pt>
    <dgm:pt modelId="{EF7E9F47-1F91-41BB-9D62-2CDD208C0DF9}" type="parTrans" cxnId="{2F7F49D0-AF74-49BE-831C-94305E3A6C59}">
      <dgm:prSet/>
      <dgm:spPr>
        <a:ln>
          <a:solidFill>
            <a:srgbClr val="522844"/>
          </a:solidFill>
        </a:ln>
      </dgm:spPr>
      <dgm:t>
        <a:bodyPr/>
        <a:lstStyle/>
        <a:p>
          <a:endParaRPr lang="de-AT"/>
        </a:p>
      </dgm:t>
    </dgm:pt>
    <dgm:pt modelId="{BDDABF7C-8684-4F9C-BC23-F7974BF42F6C}" type="sibTrans" cxnId="{2F7F49D0-AF74-49BE-831C-94305E3A6C59}">
      <dgm:prSet/>
      <dgm:spPr/>
      <dgm:t>
        <a:bodyPr/>
        <a:lstStyle/>
        <a:p>
          <a:endParaRPr lang="de-AT"/>
        </a:p>
      </dgm:t>
    </dgm:pt>
    <dgm:pt modelId="{3D11DB31-B04C-4120-8F55-198FB8B3CD0A}">
      <dgm:prSet phldrT="[Text]" custT="1"/>
      <dgm:spPr>
        <a:solidFill>
          <a:srgbClr val="522844"/>
        </a:solidFill>
      </dgm:spPr>
      <dgm:t>
        <a:bodyPr/>
        <a:lstStyle/>
        <a:p>
          <a:r>
            <a:rPr lang="de-AT" sz="1200"/>
            <a:t>"FOG-Wissenstransfer"</a:t>
          </a:r>
        </a:p>
      </dgm:t>
    </dgm:pt>
    <dgm:pt modelId="{977004BF-577B-4607-ADDD-ED33D1141B68}" type="parTrans" cxnId="{71CE4838-899E-4E08-918E-DFF7F5A015CB}">
      <dgm:prSet/>
      <dgm:spPr>
        <a:ln>
          <a:solidFill>
            <a:srgbClr val="522844"/>
          </a:solidFill>
        </a:ln>
      </dgm:spPr>
      <dgm:t>
        <a:bodyPr/>
        <a:lstStyle/>
        <a:p>
          <a:endParaRPr lang="de-AT"/>
        </a:p>
      </dgm:t>
    </dgm:pt>
    <dgm:pt modelId="{61567F22-8C20-4F08-8C93-34B47FED1766}" type="sibTrans" cxnId="{71CE4838-899E-4E08-918E-DFF7F5A015CB}">
      <dgm:prSet/>
      <dgm:spPr/>
      <dgm:t>
        <a:bodyPr/>
        <a:lstStyle/>
        <a:p>
          <a:endParaRPr lang="de-AT"/>
        </a:p>
      </dgm:t>
    </dgm:pt>
    <dgm:pt modelId="{D910E13D-427B-4960-A843-964EF581D312}">
      <dgm:prSet phldrT="[Text]" custT="1"/>
      <dgm:spPr>
        <a:solidFill>
          <a:srgbClr val="522844"/>
        </a:solidFill>
      </dgm:spPr>
      <dgm:t>
        <a:bodyPr/>
        <a:lstStyle/>
        <a:p>
          <a:r>
            <a:rPr lang="de-AT" sz="1200"/>
            <a:t>"FOG-Open-Science-Privileg"</a:t>
          </a:r>
        </a:p>
      </dgm:t>
    </dgm:pt>
    <dgm:pt modelId="{FB34222D-B64B-47B3-88C4-14A628297F81}" type="parTrans" cxnId="{A7D07780-FF72-488B-9EEF-5C91467190EE}">
      <dgm:prSet/>
      <dgm:spPr>
        <a:ln>
          <a:solidFill>
            <a:srgbClr val="522844"/>
          </a:solidFill>
        </a:ln>
      </dgm:spPr>
      <dgm:t>
        <a:bodyPr/>
        <a:lstStyle/>
        <a:p>
          <a:endParaRPr lang="de-AT"/>
        </a:p>
      </dgm:t>
    </dgm:pt>
    <dgm:pt modelId="{57010DF6-1189-4EBB-B214-F87523F2E7E9}" type="sibTrans" cxnId="{A7D07780-FF72-488B-9EEF-5C91467190EE}">
      <dgm:prSet/>
      <dgm:spPr/>
      <dgm:t>
        <a:bodyPr/>
        <a:lstStyle/>
        <a:p>
          <a:endParaRPr lang="de-AT"/>
        </a:p>
      </dgm:t>
    </dgm:pt>
    <dgm:pt modelId="{FE30BEF9-D45C-491F-A1C5-CA927CA577FE}">
      <dgm:prSet phldrT="[Text]" custT="1"/>
      <dgm:spPr>
        <a:solidFill>
          <a:srgbClr val="522844"/>
        </a:solidFill>
      </dgm:spPr>
      <dgm:t>
        <a:bodyPr/>
        <a:lstStyle/>
        <a:p>
          <a:r>
            <a:rPr lang="de-AT" sz="1200"/>
            <a:t>"FOG-Übermittlungs-Privileg"</a:t>
          </a:r>
        </a:p>
      </dgm:t>
    </dgm:pt>
    <dgm:pt modelId="{3E972343-AB29-4F67-A6C4-6D00D59C4F68}" type="parTrans" cxnId="{A0433858-D1A1-4072-86FE-09E7806B1888}">
      <dgm:prSet/>
      <dgm:spPr>
        <a:ln>
          <a:solidFill>
            <a:srgbClr val="522844"/>
          </a:solidFill>
        </a:ln>
      </dgm:spPr>
      <dgm:t>
        <a:bodyPr/>
        <a:lstStyle/>
        <a:p>
          <a:endParaRPr lang="de-AT"/>
        </a:p>
      </dgm:t>
    </dgm:pt>
    <dgm:pt modelId="{A30155CA-611E-4522-BCED-BE648060C527}" type="sibTrans" cxnId="{A0433858-D1A1-4072-86FE-09E7806B1888}">
      <dgm:prSet/>
      <dgm:spPr/>
      <dgm:t>
        <a:bodyPr/>
        <a:lstStyle/>
        <a:p>
          <a:endParaRPr lang="de-AT"/>
        </a:p>
      </dgm:t>
    </dgm:pt>
    <dgm:pt modelId="{ED44BAE5-C1DC-4155-B21A-777B8931C914}" type="pres">
      <dgm:prSet presAssocID="{2CE60845-D2BC-4546-BCA9-0C2C84385D78}" presName="Name0" presStyleCnt="0">
        <dgm:presLayoutVars>
          <dgm:chPref val="1"/>
          <dgm:dir/>
          <dgm:animOne val="branch"/>
          <dgm:animLvl val="lvl"/>
          <dgm:resizeHandles val="exact"/>
        </dgm:presLayoutVars>
      </dgm:prSet>
      <dgm:spPr/>
    </dgm:pt>
    <dgm:pt modelId="{32A49B6E-E07B-4692-BDB3-ABB1228B2F3D}" type="pres">
      <dgm:prSet presAssocID="{78411375-EF0F-4A57-99BC-3A88013D3596}" presName="root1" presStyleCnt="0"/>
      <dgm:spPr/>
    </dgm:pt>
    <dgm:pt modelId="{F423DA26-3DB6-4CD3-B707-43C03B19D5AE}" type="pres">
      <dgm:prSet presAssocID="{78411375-EF0F-4A57-99BC-3A88013D3596}" presName="LevelOneTextNode" presStyleLbl="node0" presStyleIdx="0" presStyleCnt="1" custScaleX="230130" custScaleY="323510">
        <dgm:presLayoutVars>
          <dgm:chPref val="3"/>
        </dgm:presLayoutVars>
      </dgm:prSet>
      <dgm:spPr/>
    </dgm:pt>
    <dgm:pt modelId="{3C2122BC-28C3-4F75-95CF-6414EEB8D3AB}" type="pres">
      <dgm:prSet presAssocID="{78411375-EF0F-4A57-99BC-3A88013D3596}" presName="level2hierChild" presStyleCnt="0"/>
      <dgm:spPr/>
    </dgm:pt>
    <dgm:pt modelId="{C1B593B4-6439-426A-818D-4E3449BDCE33}" type="pres">
      <dgm:prSet presAssocID="{41A822E0-3D9F-47BE-9412-C1DA15641FAC}" presName="conn2-1" presStyleLbl="parChTrans1D2" presStyleIdx="0" presStyleCnt="14"/>
      <dgm:spPr/>
    </dgm:pt>
    <dgm:pt modelId="{A701D43F-A932-463A-927D-F6D5C2C13D72}" type="pres">
      <dgm:prSet presAssocID="{41A822E0-3D9F-47BE-9412-C1DA15641FAC}" presName="connTx" presStyleLbl="parChTrans1D2" presStyleIdx="0" presStyleCnt="14"/>
      <dgm:spPr/>
    </dgm:pt>
    <dgm:pt modelId="{700A9627-452E-4730-BF19-BB3D6F94F7E2}" type="pres">
      <dgm:prSet presAssocID="{7EEF71E4-70B1-4B74-A94F-E372A52C67E2}" presName="root2" presStyleCnt="0"/>
      <dgm:spPr/>
    </dgm:pt>
    <dgm:pt modelId="{C9B90A37-E9C8-402F-8298-8E5E2AD505B4}" type="pres">
      <dgm:prSet presAssocID="{7EEF71E4-70B1-4B74-A94F-E372A52C67E2}" presName="LevelTwoTextNode" presStyleLbl="node2" presStyleIdx="0" presStyleCnt="14" custScaleX="287002">
        <dgm:presLayoutVars>
          <dgm:chPref val="3"/>
        </dgm:presLayoutVars>
      </dgm:prSet>
      <dgm:spPr/>
    </dgm:pt>
    <dgm:pt modelId="{879F1C33-5EE4-408D-9019-D46D466DDF11}" type="pres">
      <dgm:prSet presAssocID="{7EEF71E4-70B1-4B74-A94F-E372A52C67E2}" presName="level3hierChild" presStyleCnt="0"/>
      <dgm:spPr/>
    </dgm:pt>
    <dgm:pt modelId="{34592974-156C-4A0D-9504-3ABF1B136FEA}" type="pres">
      <dgm:prSet presAssocID="{E82C4506-FC07-4D96-8E21-A8C2C8D02BAD}" presName="conn2-1" presStyleLbl="parChTrans1D2" presStyleIdx="1" presStyleCnt="14"/>
      <dgm:spPr/>
    </dgm:pt>
    <dgm:pt modelId="{F731305A-4666-474C-9190-B576B9AB2AB8}" type="pres">
      <dgm:prSet presAssocID="{E82C4506-FC07-4D96-8E21-A8C2C8D02BAD}" presName="connTx" presStyleLbl="parChTrans1D2" presStyleIdx="1" presStyleCnt="14"/>
      <dgm:spPr/>
    </dgm:pt>
    <dgm:pt modelId="{095BC2DA-C9B2-4A51-A6B0-883AFC6F2E34}" type="pres">
      <dgm:prSet presAssocID="{3BBB0E11-171C-43F8-B197-461FE7E06DBC}" presName="root2" presStyleCnt="0"/>
      <dgm:spPr/>
    </dgm:pt>
    <dgm:pt modelId="{6FB8280D-2992-4099-A0C3-65DBF3419774}" type="pres">
      <dgm:prSet presAssocID="{3BBB0E11-171C-43F8-B197-461FE7E06DBC}" presName="LevelTwoTextNode" presStyleLbl="node2" presStyleIdx="1" presStyleCnt="14" custScaleX="287002">
        <dgm:presLayoutVars>
          <dgm:chPref val="3"/>
        </dgm:presLayoutVars>
      </dgm:prSet>
      <dgm:spPr/>
    </dgm:pt>
    <dgm:pt modelId="{E7198243-6B39-4703-817E-1537950D5193}" type="pres">
      <dgm:prSet presAssocID="{3BBB0E11-171C-43F8-B197-461FE7E06DBC}" presName="level3hierChild" presStyleCnt="0"/>
      <dgm:spPr/>
    </dgm:pt>
    <dgm:pt modelId="{1F29DA49-0AAA-4305-9CEA-05836A9F8F9B}" type="pres">
      <dgm:prSet presAssocID="{DF9B0406-FFA4-4327-9608-735C8A54A10C}" presName="conn2-1" presStyleLbl="parChTrans1D2" presStyleIdx="2" presStyleCnt="14"/>
      <dgm:spPr/>
    </dgm:pt>
    <dgm:pt modelId="{D31FF2B8-DDA7-4F05-83EE-BF35471AC052}" type="pres">
      <dgm:prSet presAssocID="{DF9B0406-FFA4-4327-9608-735C8A54A10C}" presName="connTx" presStyleLbl="parChTrans1D2" presStyleIdx="2" presStyleCnt="14"/>
      <dgm:spPr/>
    </dgm:pt>
    <dgm:pt modelId="{47F50DDC-29BC-489E-9061-73675951F88F}" type="pres">
      <dgm:prSet presAssocID="{ED272B9E-DEF0-46BD-9993-16C6054DBD21}" presName="root2" presStyleCnt="0"/>
      <dgm:spPr/>
    </dgm:pt>
    <dgm:pt modelId="{C35580E3-7679-4318-93A8-F4A80937382C}" type="pres">
      <dgm:prSet presAssocID="{ED272B9E-DEF0-46BD-9993-16C6054DBD21}" presName="LevelTwoTextNode" presStyleLbl="node2" presStyleIdx="2" presStyleCnt="14" custScaleX="287002">
        <dgm:presLayoutVars>
          <dgm:chPref val="3"/>
        </dgm:presLayoutVars>
      </dgm:prSet>
      <dgm:spPr/>
    </dgm:pt>
    <dgm:pt modelId="{BB2F9017-B97A-474D-9A0B-1F52CFA215BE}" type="pres">
      <dgm:prSet presAssocID="{ED272B9E-DEF0-46BD-9993-16C6054DBD21}" presName="level3hierChild" presStyleCnt="0"/>
      <dgm:spPr/>
    </dgm:pt>
    <dgm:pt modelId="{6EFBCBFA-01FD-40D1-A14E-778A38C68667}" type="pres">
      <dgm:prSet presAssocID="{FABDB9B3-43D8-4740-95BF-069B8B9AF6CF}" presName="conn2-1" presStyleLbl="parChTrans1D2" presStyleIdx="3" presStyleCnt="14"/>
      <dgm:spPr/>
    </dgm:pt>
    <dgm:pt modelId="{06F3C6BA-D41E-499C-B1A6-3DBE97920467}" type="pres">
      <dgm:prSet presAssocID="{FABDB9B3-43D8-4740-95BF-069B8B9AF6CF}" presName="connTx" presStyleLbl="parChTrans1D2" presStyleIdx="3" presStyleCnt="14"/>
      <dgm:spPr/>
    </dgm:pt>
    <dgm:pt modelId="{0BAC3908-BDF1-42C5-907B-F90C0A1F050F}" type="pres">
      <dgm:prSet presAssocID="{EE1CE7D7-8E7D-4929-88AE-3DF0DABEFF4F}" presName="root2" presStyleCnt="0"/>
      <dgm:spPr/>
    </dgm:pt>
    <dgm:pt modelId="{2E1286AC-CA80-442F-8626-8F774EE0F433}" type="pres">
      <dgm:prSet presAssocID="{EE1CE7D7-8E7D-4929-88AE-3DF0DABEFF4F}" presName="LevelTwoTextNode" presStyleLbl="node2" presStyleIdx="3" presStyleCnt="14" custScaleX="287002">
        <dgm:presLayoutVars>
          <dgm:chPref val="3"/>
        </dgm:presLayoutVars>
      </dgm:prSet>
      <dgm:spPr/>
    </dgm:pt>
    <dgm:pt modelId="{95ACC9E5-FE8C-4577-8F24-C97B4909C6E0}" type="pres">
      <dgm:prSet presAssocID="{EE1CE7D7-8E7D-4929-88AE-3DF0DABEFF4F}" presName="level3hierChild" presStyleCnt="0"/>
      <dgm:spPr/>
    </dgm:pt>
    <dgm:pt modelId="{23BFBF9D-8BB8-49C5-BB04-E9AAC68F3744}" type="pres">
      <dgm:prSet presAssocID="{FEF66242-6195-4F39-8638-3BF307259ED1}" presName="conn2-1" presStyleLbl="parChTrans1D2" presStyleIdx="4" presStyleCnt="14"/>
      <dgm:spPr/>
    </dgm:pt>
    <dgm:pt modelId="{F3AD93A0-4F43-4D94-A636-F18B362DE341}" type="pres">
      <dgm:prSet presAssocID="{FEF66242-6195-4F39-8638-3BF307259ED1}" presName="connTx" presStyleLbl="parChTrans1D2" presStyleIdx="4" presStyleCnt="14"/>
      <dgm:spPr/>
    </dgm:pt>
    <dgm:pt modelId="{544EA7CD-2E3F-435F-815F-B49BF904CF72}" type="pres">
      <dgm:prSet presAssocID="{D1E0F9A6-EF2F-4034-A8B6-624DF9766FA1}" presName="root2" presStyleCnt="0"/>
      <dgm:spPr/>
    </dgm:pt>
    <dgm:pt modelId="{9F60E9CD-5375-4BB5-811F-E785C37CFD1D}" type="pres">
      <dgm:prSet presAssocID="{D1E0F9A6-EF2F-4034-A8B6-624DF9766FA1}" presName="LevelTwoTextNode" presStyleLbl="node2" presStyleIdx="4" presStyleCnt="14" custScaleX="287002">
        <dgm:presLayoutVars>
          <dgm:chPref val="3"/>
        </dgm:presLayoutVars>
      </dgm:prSet>
      <dgm:spPr/>
    </dgm:pt>
    <dgm:pt modelId="{8473DFCC-D9F0-4921-AAC5-95660DCC2FD1}" type="pres">
      <dgm:prSet presAssocID="{D1E0F9A6-EF2F-4034-A8B6-624DF9766FA1}" presName="level3hierChild" presStyleCnt="0"/>
      <dgm:spPr/>
    </dgm:pt>
    <dgm:pt modelId="{F857C89A-A508-4B48-9E14-45D20D7DDD11}" type="pres">
      <dgm:prSet presAssocID="{C1D97C16-49B0-40AC-9BD6-9CFF4DBC98EB}" presName="conn2-1" presStyleLbl="parChTrans1D2" presStyleIdx="5" presStyleCnt="14"/>
      <dgm:spPr/>
    </dgm:pt>
    <dgm:pt modelId="{5538DEA8-CCEA-4337-864E-94BC5A9A93DF}" type="pres">
      <dgm:prSet presAssocID="{C1D97C16-49B0-40AC-9BD6-9CFF4DBC98EB}" presName="connTx" presStyleLbl="parChTrans1D2" presStyleIdx="5" presStyleCnt="14"/>
      <dgm:spPr/>
    </dgm:pt>
    <dgm:pt modelId="{A4C6E2FE-6075-49B7-BAD3-3510D3C7C484}" type="pres">
      <dgm:prSet presAssocID="{55316F3B-777D-4E57-B99A-44ABBC48CE50}" presName="root2" presStyleCnt="0"/>
      <dgm:spPr/>
    </dgm:pt>
    <dgm:pt modelId="{BCC325D9-12E6-40DB-8BE0-9084ACB22717}" type="pres">
      <dgm:prSet presAssocID="{55316F3B-777D-4E57-B99A-44ABBC48CE50}" presName="LevelTwoTextNode" presStyleLbl="node2" presStyleIdx="5" presStyleCnt="14" custScaleX="285641">
        <dgm:presLayoutVars>
          <dgm:chPref val="3"/>
        </dgm:presLayoutVars>
      </dgm:prSet>
      <dgm:spPr/>
    </dgm:pt>
    <dgm:pt modelId="{675F091B-92D8-449B-98CF-6696ABC2F168}" type="pres">
      <dgm:prSet presAssocID="{55316F3B-777D-4E57-B99A-44ABBC48CE50}" presName="level3hierChild" presStyleCnt="0"/>
      <dgm:spPr/>
    </dgm:pt>
    <dgm:pt modelId="{4DA71E69-A155-4064-B0D8-E407469F3F88}" type="pres">
      <dgm:prSet presAssocID="{E76B51AC-C135-44F1-A015-9CFAE41A63F9}" presName="conn2-1" presStyleLbl="parChTrans1D2" presStyleIdx="6" presStyleCnt="14"/>
      <dgm:spPr/>
    </dgm:pt>
    <dgm:pt modelId="{B7CE2B12-4535-4B9E-A781-5A9BCD1DE3BF}" type="pres">
      <dgm:prSet presAssocID="{E76B51AC-C135-44F1-A015-9CFAE41A63F9}" presName="connTx" presStyleLbl="parChTrans1D2" presStyleIdx="6" presStyleCnt="14"/>
      <dgm:spPr/>
    </dgm:pt>
    <dgm:pt modelId="{8321D8BF-4946-4CBB-B41E-805420903DA3}" type="pres">
      <dgm:prSet presAssocID="{0A51D89B-55B7-4F7E-AEF8-E9241B81FAB5}" presName="root2" presStyleCnt="0"/>
      <dgm:spPr/>
    </dgm:pt>
    <dgm:pt modelId="{B56BF781-B593-4A9F-8732-D29D264A1FCF}" type="pres">
      <dgm:prSet presAssocID="{0A51D89B-55B7-4F7E-AEF8-E9241B81FAB5}" presName="LevelTwoTextNode" presStyleLbl="node2" presStyleIdx="6" presStyleCnt="14" custScaleX="285641">
        <dgm:presLayoutVars>
          <dgm:chPref val="3"/>
        </dgm:presLayoutVars>
      </dgm:prSet>
      <dgm:spPr/>
    </dgm:pt>
    <dgm:pt modelId="{0A10621A-4AD6-412A-BF31-76EF79B48425}" type="pres">
      <dgm:prSet presAssocID="{0A51D89B-55B7-4F7E-AEF8-E9241B81FAB5}" presName="level3hierChild" presStyleCnt="0"/>
      <dgm:spPr/>
    </dgm:pt>
    <dgm:pt modelId="{56943B02-7F12-4382-AC07-D29D4DA6C06B}" type="pres">
      <dgm:prSet presAssocID="{8547D1EE-A54B-4A13-AD61-8B7F92BEA1D6}" presName="conn2-1" presStyleLbl="parChTrans1D2" presStyleIdx="7" presStyleCnt="14"/>
      <dgm:spPr/>
    </dgm:pt>
    <dgm:pt modelId="{2B3E2422-B870-4CF0-92A5-2D9616895C1D}" type="pres">
      <dgm:prSet presAssocID="{8547D1EE-A54B-4A13-AD61-8B7F92BEA1D6}" presName="connTx" presStyleLbl="parChTrans1D2" presStyleIdx="7" presStyleCnt="14"/>
      <dgm:spPr/>
    </dgm:pt>
    <dgm:pt modelId="{F905B6DC-FBFC-45DE-9017-A05225A3D37C}" type="pres">
      <dgm:prSet presAssocID="{2AA913B8-58F5-4A87-B086-89F9304C5172}" presName="root2" presStyleCnt="0"/>
      <dgm:spPr/>
    </dgm:pt>
    <dgm:pt modelId="{8137D958-2CC9-493A-B805-24E3C45B06AF}" type="pres">
      <dgm:prSet presAssocID="{2AA913B8-58F5-4A87-B086-89F9304C5172}" presName="LevelTwoTextNode" presStyleLbl="node2" presStyleIdx="7" presStyleCnt="14" custScaleX="285641">
        <dgm:presLayoutVars>
          <dgm:chPref val="3"/>
        </dgm:presLayoutVars>
      </dgm:prSet>
      <dgm:spPr/>
    </dgm:pt>
    <dgm:pt modelId="{09091AFF-329D-4D18-9E6C-507191858EA0}" type="pres">
      <dgm:prSet presAssocID="{2AA913B8-58F5-4A87-B086-89F9304C5172}" presName="level3hierChild" presStyleCnt="0"/>
      <dgm:spPr/>
    </dgm:pt>
    <dgm:pt modelId="{AC0670A8-0BD0-482D-98BF-554F7C5BEDC1}" type="pres">
      <dgm:prSet presAssocID="{156656BF-2207-4A69-A454-A6F220F6464B}" presName="conn2-1" presStyleLbl="parChTrans1D2" presStyleIdx="8" presStyleCnt="14"/>
      <dgm:spPr/>
    </dgm:pt>
    <dgm:pt modelId="{C725E3B3-A795-4F0F-BE88-2B2DE3A4205C}" type="pres">
      <dgm:prSet presAssocID="{156656BF-2207-4A69-A454-A6F220F6464B}" presName="connTx" presStyleLbl="parChTrans1D2" presStyleIdx="8" presStyleCnt="14"/>
      <dgm:spPr/>
    </dgm:pt>
    <dgm:pt modelId="{6653FF9A-7198-4AF9-87AA-AE19567F5E3C}" type="pres">
      <dgm:prSet presAssocID="{E8E1FE50-FE10-45D9-9B38-6FFAD4504D41}" presName="root2" presStyleCnt="0"/>
      <dgm:spPr/>
    </dgm:pt>
    <dgm:pt modelId="{F595308A-EF67-42F5-A7ED-32A7992A3FAA}" type="pres">
      <dgm:prSet presAssocID="{E8E1FE50-FE10-45D9-9B38-6FFAD4504D41}" presName="LevelTwoTextNode" presStyleLbl="node2" presStyleIdx="8" presStyleCnt="14" custScaleX="285641">
        <dgm:presLayoutVars>
          <dgm:chPref val="3"/>
        </dgm:presLayoutVars>
      </dgm:prSet>
      <dgm:spPr/>
    </dgm:pt>
    <dgm:pt modelId="{DCDBA282-2370-4ECC-9082-054236359F72}" type="pres">
      <dgm:prSet presAssocID="{E8E1FE50-FE10-45D9-9B38-6FFAD4504D41}" presName="level3hierChild" presStyleCnt="0"/>
      <dgm:spPr/>
    </dgm:pt>
    <dgm:pt modelId="{90721D65-937A-4532-8E0C-CBBF69A85EEE}" type="pres">
      <dgm:prSet presAssocID="{C2191C3E-5ABB-44A6-BDF2-C2AD3AA58241}" presName="conn2-1" presStyleLbl="parChTrans1D2" presStyleIdx="9" presStyleCnt="14"/>
      <dgm:spPr/>
    </dgm:pt>
    <dgm:pt modelId="{C3B4F4BE-DAEF-4874-A28D-A631287C1B5E}" type="pres">
      <dgm:prSet presAssocID="{C2191C3E-5ABB-44A6-BDF2-C2AD3AA58241}" presName="connTx" presStyleLbl="parChTrans1D2" presStyleIdx="9" presStyleCnt="14"/>
      <dgm:spPr/>
    </dgm:pt>
    <dgm:pt modelId="{3A1DD881-E284-4D2E-AF8F-4173520553F3}" type="pres">
      <dgm:prSet presAssocID="{CD2B7446-7A73-42A7-A594-FAB02D3A4DA1}" presName="root2" presStyleCnt="0"/>
      <dgm:spPr/>
    </dgm:pt>
    <dgm:pt modelId="{7C18D13A-D8D9-4D82-8572-C5B2127DDF34}" type="pres">
      <dgm:prSet presAssocID="{CD2B7446-7A73-42A7-A594-FAB02D3A4DA1}" presName="LevelTwoTextNode" presStyleLbl="node2" presStyleIdx="9" presStyleCnt="14" custScaleX="285641">
        <dgm:presLayoutVars>
          <dgm:chPref val="3"/>
        </dgm:presLayoutVars>
      </dgm:prSet>
      <dgm:spPr/>
    </dgm:pt>
    <dgm:pt modelId="{79FBEBD2-8CB1-4BFA-BD92-4E5EF33D01FE}" type="pres">
      <dgm:prSet presAssocID="{CD2B7446-7A73-42A7-A594-FAB02D3A4DA1}" presName="level3hierChild" presStyleCnt="0"/>
      <dgm:spPr/>
    </dgm:pt>
    <dgm:pt modelId="{272B3656-E956-4970-BAB7-E3EBAF9E5DCF}" type="pres">
      <dgm:prSet presAssocID="{EF7E9F47-1F91-41BB-9D62-2CDD208C0DF9}" presName="conn2-1" presStyleLbl="parChTrans1D2" presStyleIdx="10" presStyleCnt="14"/>
      <dgm:spPr/>
    </dgm:pt>
    <dgm:pt modelId="{E22D5035-176A-425E-AA69-E5CA3A4645C1}" type="pres">
      <dgm:prSet presAssocID="{EF7E9F47-1F91-41BB-9D62-2CDD208C0DF9}" presName="connTx" presStyleLbl="parChTrans1D2" presStyleIdx="10" presStyleCnt="14"/>
      <dgm:spPr/>
    </dgm:pt>
    <dgm:pt modelId="{AFD2ABD9-1926-40A6-B554-601C3C7B8D46}" type="pres">
      <dgm:prSet presAssocID="{EDDC0822-421B-4265-B11B-680B446E7611}" presName="root2" presStyleCnt="0"/>
      <dgm:spPr/>
    </dgm:pt>
    <dgm:pt modelId="{B8138EC1-1CE2-47FC-8A54-25A24DE7CB65}" type="pres">
      <dgm:prSet presAssocID="{EDDC0822-421B-4265-B11B-680B446E7611}" presName="LevelTwoTextNode" presStyleLbl="node2" presStyleIdx="10" presStyleCnt="14" custScaleX="285641">
        <dgm:presLayoutVars>
          <dgm:chPref val="3"/>
        </dgm:presLayoutVars>
      </dgm:prSet>
      <dgm:spPr/>
    </dgm:pt>
    <dgm:pt modelId="{4BB49DDF-7E04-4D67-BC65-3A2F01AF2F16}" type="pres">
      <dgm:prSet presAssocID="{EDDC0822-421B-4265-B11B-680B446E7611}" presName="level3hierChild" presStyleCnt="0"/>
      <dgm:spPr/>
    </dgm:pt>
    <dgm:pt modelId="{A0B59A75-591D-4EF9-937E-F7BC0B98581D}" type="pres">
      <dgm:prSet presAssocID="{977004BF-577B-4607-ADDD-ED33D1141B68}" presName="conn2-1" presStyleLbl="parChTrans1D2" presStyleIdx="11" presStyleCnt="14"/>
      <dgm:spPr/>
    </dgm:pt>
    <dgm:pt modelId="{98AF75C2-659C-4C4C-8AC4-3E5AC43C8A25}" type="pres">
      <dgm:prSet presAssocID="{977004BF-577B-4607-ADDD-ED33D1141B68}" presName="connTx" presStyleLbl="parChTrans1D2" presStyleIdx="11" presStyleCnt="14"/>
      <dgm:spPr/>
    </dgm:pt>
    <dgm:pt modelId="{CB0580C8-C4AB-4789-91C4-5E313AD55689}" type="pres">
      <dgm:prSet presAssocID="{3D11DB31-B04C-4120-8F55-198FB8B3CD0A}" presName="root2" presStyleCnt="0"/>
      <dgm:spPr/>
    </dgm:pt>
    <dgm:pt modelId="{6A29553B-F378-408E-AA93-C03822759DC3}" type="pres">
      <dgm:prSet presAssocID="{3D11DB31-B04C-4120-8F55-198FB8B3CD0A}" presName="LevelTwoTextNode" presStyleLbl="node2" presStyleIdx="11" presStyleCnt="14" custScaleX="285641">
        <dgm:presLayoutVars>
          <dgm:chPref val="3"/>
        </dgm:presLayoutVars>
      </dgm:prSet>
      <dgm:spPr/>
    </dgm:pt>
    <dgm:pt modelId="{4BB16C02-4713-4906-B346-2CC247AAED56}" type="pres">
      <dgm:prSet presAssocID="{3D11DB31-B04C-4120-8F55-198FB8B3CD0A}" presName="level3hierChild" presStyleCnt="0"/>
      <dgm:spPr/>
    </dgm:pt>
    <dgm:pt modelId="{21FAB1A0-1D9C-4079-9DE7-7E83ECDE3E1C}" type="pres">
      <dgm:prSet presAssocID="{FB34222D-B64B-47B3-88C4-14A628297F81}" presName="conn2-1" presStyleLbl="parChTrans1D2" presStyleIdx="12" presStyleCnt="14"/>
      <dgm:spPr/>
    </dgm:pt>
    <dgm:pt modelId="{2C6DBD3A-B933-4C7F-9E3A-4103EF299953}" type="pres">
      <dgm:prSet presAssocID="{FB34222D-B64B-47B3-88C4-14A628297F81}" presName="connTx" presStyleLbl="parChTrans1D2" presStyleIdx="12" presStyleCnt="14"/>
      <dgm:spPr/>
    </dgm:pt>
    <dgm:pt modelId="{B0DF1848-D25A-47AB-9340-4DF2665428A7}" type="pres">
      <dgm:prSet presAssocID="{D910E13D-427B-4960-A843-964EF581D312}" presName="root2" presStyleCnt="0"/>
      <dgm:spPr/>
    </dgm:pt>
    <dgm:pt modelId="{F81801E0-EA06-471A-8B45-0B8B69211963}" type="pres">
      <dgm:prSet presAssocID="{D910E13D-427B-4960-A843-964EF581D312}" presName="LevelTwoTextNode" presStyleLbl="node2" presStyleIdx="12" presStyleCnt="14" custScaleX="285641">
        <dgm:presLayoutVars>
          <dgm:chPref val="3"/>
        </dgm:presLayoutVars>
      </dgm:prSet>
      <dgm:spPr/>
    </dgm:pt>
    <dgm:pt modelId="{BB39F20F-05F8-41C7-B5C3-4C59102683B0}" type="pres">
      <dgm:prSet presAssocID="{D910E13D-427B-4960-A843-964EF581D312}" presName="level3hierChild" presStyleCnt="0"/>
      <dgm:spPr/>
    </dgm:pt>
    <dgm:pt modelId="{231F9584-5108-4C30-A205-06F91FF182CA}" type="pres">
      <dgm:prSet presAssocID="{3E972343-AB29-4F67-A6C4-6D00D59C4F68}" presName="conn2-1" presStyleLbl="parChTrans1D2" presStyleIdx="13" presStyleCnt="14"/>
      <dgm:spPr/>
    </dgm:pt>
    <dgm:pt modelId="{13881624-9AF2-4FCC-8748-1CCF52D3D1B8}" type="pres">
      <dgm:prSet presAssocID="{3E972343-AB29-4F67-A6C4-6D00D59C4F68}" presName="connTx" presStyleLbl="parChTrans1D2" presStyleIdx="13" presStyleCnt="14"/>
      <dgm:spPr/>
    </dgm:pt>
    <dgm:pt modelId="{051D55F3-9FEA-4250-8EE9-960245D021B2}" type="pres">
      <dgm:prSet presAssocID="{FE30BEF9-D45C-491F-A1C5-CA927CA577FE}" presName="root2" presStyleCnt="0"/>
      <dgm:spPr/>
    </dgm:pt>
    <dgm:pt modelId="{B704DF29-B213-4F58-BB7C-D711D5E9B3B1}" type="pres">
      <dgm:prSet presAssocID="{FE30BEF9-D45C-491F-A1C5-CA927CA577FE}" presName="LevelTwoTextNode" presStyleLbl="node2" presStyleIdx="13" presStyleCnt="14" custScaleX="285641">
        <dgm:presLayoutVars>
          <dgm:chPref val="3"/>
        </dgm:presLayoutVars>
      </dgm:prSet>
      <dgm:spPr/>
    </dgm:pt>
    <dgm:pt modelId="{26C57C7D-E396-4027-A77F-6B8D9BF9B3DE}" type="pres">
      <dgm:prSet presAssocID="{FE30BEF9-D45C-491F-A1C5-CA927CA577FE}" presName="level3hierChild" presStyleCnt="0"/>
      <dgm:spPr/>
    </dgm:pt>
  </dgm:ptLst>
  <dgm:cxnLst>
    <dgm:cxn modelId="{71E36E01-93A7-4E79-9B5C-16BC643D02CB}" type="presOf" srcId="{2AA913B8-58F5-4A87-B086-89F9304C5172}" destId="{8137D958-2CC9-493A-B805-24E3C45B06AF}" srcOrd="0" destOrd="0" presId="urn:microsoft.com/office/officeart/2008/layout/HorizontalMultiLevelHierarchy"/>
    <dgm:cxn modelId="{34D58903-336A-4DF0-BA2F-9C3527975F46}" type="presOf" srcId="{DF9B0406-FFA4-4327-9608-735C8A54A10C}" destId="{D31FF2B8-DDA7-4F05-83EE-BF35471AC052}" srcOrd="1" destOrd="0" presId="urn:microsoft.com/office/officeart/2008/layout/HorizontalMultiLevelHierarchy"/>
    <dgm:cxn modelId="{9715A407-5097-4EBA-A72D-B350BB88ECB1}" type="presOf" srcId="{FB34222D-B64B-47B3-88C4-14A628297F81}" destId="{21FAB1A0-1D9C-4079-9DE7-7E83ECDE3E1C}" srcOrd="0" destOrd="0" presId="urn:microsoft.com/office/officeart/2008/layout/HorizontalMultiLevelHierarchy"/>
    <dgm:cxn modelId="{C0675619-BEA1-4FDB-9066-FB8F3E11C9BB}" type="presOf" srcId="{8547D1EE-A54B-4A13-AD61-8B7F92BEA1D6}" destId="{56943B02-7F12-4382-AC07-D29D4DA6C06B}" srcOrd="0" destOrd="0" presId="urn:microsoft.com/office/officeart/2008/layout/HorizontalMultiLevelHierarchy"/>
    <dgm:cxn modelId="{5F4DDF1E-9B7A-488B-9226-4C57AA8859F5}" type="presOf" srcId="{977004BF-577B-4607-ADDD-ED33D1141B68}" destId="{A0B59A75-591D-4EF9-937E-F7BC0B98581D}" srcOrd="0" destOrd="0" presId="urn:microsoft.com/office/officeart/2008/layout/HorizontalMultiLevelHierarchy"/>
    <dgm:cxn modelId="{DE901120-6DB4-4C83-9CBC-99C4300843B4}" type="presOf" srcId="{ED272B9E-DEF0-46BD-9993-16C6054DBD21}" destId="{C35580E3-7679-4318-93A8-F4A80937382C}" srcOrd="0" destOrd="0" presId="urn:microsoft.com/office/officeart/2008/layout/HorizontalMultiLevelHierarchy"/>
    <dgm:cxn modelId="{EC0B4D36-61D0-479C-9910-6226A8B8BCCD}" type="presOf" srcId="{E82C4506-FC07-4D96-8E21-A8C2C8D02BAD}" destId="{F731305A-4666-474C-9190-B576B9AB2AB8}" srcOrd="1" destOrd="0" presId="urn:microsoft.com/office/officeart/2008/layout/HorizontalMultiLevelHierarchy"/>
    <dgm:cxn modelId="{71CE4838-899E-4E08-918E-DFF7F5A015CB}" srcId="{78411375-EF0F-4A57-99BC-3A88013D3596}" destId="{3D11DB31-B04C-4120-8F55-198FB8B3CD0A}" srcOrd="11" destOrd="0" parTransId="{977004BF-577B-4607-ADDD-ED33D1141B68}" sibTransId="{61567F22-8C20-4F08-8C93-34B47FED1766}"/>
    <dgm:cxn modelId="{9150F038-E539-4BC1-92C0-E2AAA83E304E}" srcId="{2CE60845-D2BC-4546-BCA9-0C2C84385D78}" destId="{78411375-EF0F-4A57-99BC-3A88013D3596}" srcOrd="0" destOrd="0" parTransId="{050C480A-AABC-480C-8374-3F0223EC22FA}" sibTransId="{6030F1CF-EB4E-48F9-BC43-13940C5AE3D8}"/>
    <dgm:cxn modelId="{3E4DB65E-2C05-42C3-9571-EC3E49AE6BC6}" type="presOf" srcId="{3BBB0E11-171C-43F8-B197-461FE7E06DBC}" destId="{6FB8280D-2992-4099-A0C3-65DBF3419774}" srcOrd="0" destOrd="0" presId="urn:microsoft.com/office/officeart/2008/layout/HorizontalMultiLevelHierarchy"/>
    <dgm:cxn modelId="{DCB1DF60-6636-4ABB-91F3-AFB51F4CC7D9}" srcId="{78411375-EF0F-4A57-99BC-3A88013D3596}" destId="{CD2B7446-7A73-42A7-A594-FAB02D3A4DA1}" srcOrd="9" destOrd="0" parTransId="{C2191C3E-5ABB-44A6-BDF2-C2AD3AA58241}" sibTransId="{62070A31-FEB1-4C75-9A6E-B2DA60F61B57}"/>
    <dgm:cxn modelId="{6241E260-A3B3-48F1-A93A-65B3A8D80E19}" type="presOf" srcId="{C1D97C16-49B0-40AC-9BD6-9CFF4DBC98EB}" destId="{5538DEA8-CCEA-4337-864E-94BC5A9A93DF}" srcOrd="1" destOrd="0" presId="urn:microsoft.com/office/officeart/2008/layout/HorizontalMultiLevelHierarchy"/>
    <dgm:cxn modelId="{F734DC43-A752-4997-B420-789223F7A431}" type="presOf" srcId="{FB34222D-B64B-47B3-88C4-14A628297F81}" destId="{2C6DBD3A-B933-4C7F-9E3A-4103EF299953}" srcOrd="1" destOrd="0" presId="urn:microsoft.com/office/officeart/2008/layout/HorizontalMultiLevelHierarchy"/>
    <dgm:cxn modelId="{7B8FA746-E38C-48F5-A435-154CA11F3F40}" type="presOf" srcId="{7EEF71E4-70B1-4B74-A94F-E372A52C67E2}" destId="{C9B90A37-E9C8-402F-8298-8E5E2AD505B4}" srcOrd="0" destOrd="0" presId="urn:microsoft.com/office/officeart/2008/layout/HorizontalMultiLevelHierarchy"/>
    <dgm:cxn modelId="{2B6F5267-4983-4CA0-BA73-7B8164F10535}" type="presOf" srcId="{977004BF-577B-4607-ADDD-ED33D1141B68}" destId="{98AF75C2-659C-4C4C-8AC4-3E5AC43C8A25}" srcOrd="1" destOrd="0" presId="urn:microsoft.com/office/officeart/2008/layout/HorizontalMultiLevelHierarchy"/>
    <dgm:cxn modelId="{1D3D6368-4700-4AFD-8EAE-5FC74F714BAB}" type="presOf" srcId="{EDDC0822-421B-4265-B11B-680B446E7611}" destId="{B8138EC1-1CE2-47FC-8A54-25A24DE7CB65}" srcOrd="0" destOrd="0" presId="urn:microsoft.com/office/officeart/2008/layout/HorizontalMultiLevelHierarchy"/>
    <dgm:cxn modelId="{E3BDBE52-B302-4AE4-9068-0D47F1A0688C}" srcId="{78411375-EF0F-4A57-99BC-3A88013D3596}" destId="{EE1CE7D7-8E7D-4929-88AE-3DF0DABEFF4F}" srcOrd="3" destOrd="0" parTransId="{FABDB9B3-43D8-4740-95BF-069B8B9AF6CF}" sibTransId="{B1B649F0-4A9B-4298-B11D-075A6418FE89}"/>
    <dgm:cxn modelId="{64732C58-3FB8-4768-B722-389E7B8035A2}" type="presOf" srcId="{E76B51AC-C135-44F1-A015-9CFAE41A63F9}" destId="{4DA71E69-A155-4064-B0D8-E407469F3F88}" srcOrd="0" destOrd="0" presId="urn:microsoft.com/office/officeart/2008/layout/HorizontalMultiLevelHierarchy"/>
    <dgm:cxn modelId="{A0433858-D1A1-4072-86FE-09E7806B1888}" srcId="{78411375-EF0F-4A57-99BC-3A88013D3596}" destId="{FE30BEF9-D45C-491F-A1C5-CA927CA577FE}" srcOrd="13" destOrd="0" parTransId="{3E972343-AB29-4F67-A6C4-6D00D59C4F68}" sibTransId="{A30155CA-611E-4522-BCED-BE648060C527}"/>
    <dgm:cxn modelId="{14E6F159-2591-4021-8B1B-FEA3B1F7B926}" srcId="{78411375-EF0F-4A57-99BC-3A88013D3596}" destId="{55316F3B-777D-4E57-B99A-44ABBC48CE50}" srcOrd="5" destOrd="0" parTransId="{C1D97C16-49B0-40AC-9BD6-9CFF4DBC98EB}" sibTransId="{89F36368-C3C7-4A90-89C3-1F03C9FC9293}"/>
    <dgm:cxn modelId="{D078077A-2F51-4E44-A7E1-3D14D1EC6D1F}" type="presOf" srcId="{E8E1FE50-FE10-45D9-9B38-6FFAD4504D41}" destId="{F595308A-EF67-42F5-A7ED-32A7992A3FAA}" srcOrd="0" destOrd="0" presId="urn:microsoft.com/office/officeart/2008/layout/HorizontalMultiLevelHierarchy"/>
    <dgm:cxn modelId="{E29B2E5A-F947-43BB-83DD-0223C8EDD75B}" type="presOf" srcId="{E76B51AC-C135-44F1-A015-9CFAE41A63F9}" destId="{B7CE2B12-4535-4B9E-A781-5A9BCD1DE3BF}" srcOrd="1" destOrd="0" presId="urn:microsoft.com/office/officeart/2008/layout/HorizontalMultiLevelHierarchy"/>
    <dgm:cxn modelId="{33207E7A-FC7A-4BB8-8438-E6210150E591}" type="presOf" srcId="{41A822E0-3D9F-47BE-9412-C1DA15641FAC}" destId="{A701D43F-A932-463A-927D-F6D5C2C13D72}" srcOrd="1" destOrd="0" presId="urn:microsoft.com/office/officeart/2008/layout/HorizontalMultiLevelHierarchy"/>
    <dgm:cxn modelId="{A7D07780-FF72-488B-9EEF-5C91467190EE}" srcId="{78411375-EF0F-4A57-99BC-3A88013D3596}" destId="{D910E13D-427B-4960-A843-964EF581D312}" srcOrd="12" destOrd="0" parTransId="{FB34222D-B64B-47B3-88C4-14A628297F81}" sibTransId="{57010DF6-1189-4EBB-B214-F87523F2E7E9}"/>
    <dgm:cxn modelId="{426E2983-09C5-45B2-B261-6B52FF6B5FAD}" type="presOf" srcId="{FABDB9B3-43D8-4740-95BF-069B8B9AF6CF}" destId="{6EFBCBFA-01FD-40D1-A14E-778A38C68667}" srcOrd="0" destOrd="0" presId="urn:microsoft.com/office/officeart/2008/layout/HorizontalMultiLevelHierarchy"/>
    <dgm:cxn modelId="{294BC483-7AB7-4CAF-A3D6-04312390261F}" type="presOf" srcId="{41A822E0-3D9F-47BE-9412-C1DA15641FAC}" destId="{C1B593B4-6439-426A-818D-4E3449BDCE33}" srcOrd="0" destOrd="0" presId="urn:microsoft.com/office/officeart/2008/layout/HorizontalMultiLevelHierarchy"/>
    <dgm:cxn modelId="{C5805385-1F13-416A-B004-58ADE3B84D07}" type="presOf" srcId="{C2191C3E-5ABB-44A6-BDF2-C2AD3AA58241}" destId="{90721D65-937A-4532-8E0C-CBBF69A85EEE}" srcOrd="0" destOrd="0" presId="urn:microsoft.com/office/officeart/2008/layout/HorizontalMultiLevelHierarchy"/>
    <dgm:cxn modelId="{32F30888-3E11-4F34-8E8F-E676388431AE}" type="presOf" srcId="{FEF66242-6195-4F39-8638-3BF307259ED1}" destId="{23BFBF9D-8BB8-49C5-BB04-E9AAC68F3744}" srcOrd="0" destOrd="0" presId="urn:microsoft.com/office/officeart/2008/layout/HorizontalMultiLevelHierarchy"/>
    <dgm:cxn modelId="{1D7DB889-1FB2-43FE-9000-B644BFEF0D3C}" type="presOf" srcId="{156656BF-2207-4A69-A454-A6F220F6464B}" destId="{C725E3B3-A795-4F0F-BE88-2B2DE3A4205C}" srcOrd="1" destOrd="0" presId="urn:microsoft.com/office/officeart/2008/layout/HorizontalMultiLevelHierarchy"/>
    <dgm:cxn modelId="{B766138A-3678-4689-A4BC-C4897C21FC90}" type="presOf" srcId="{EE1CE7D7-8E7D-4929-88AE-3DF0DABEFF4F}" destId="{2E1286AC-CA80-442F-8626-8F774EE0F433}" srcOrd="0" destOrd="0" presId="urn:microsoft.com/office/officeart/2008/layout/HorizontalMultiLevelHierarchy"/>
    <dgm:cxn modelId="{D063A98E-38FE-43D1-A863-26821B486EF6}" type="presOf" srcId="{55316F3B-777D-4E57-B99A-44ABBC48CE50}" destId="{BCC325D9-12E6-40DB-8BE0-9084ACB22717}" srcOrd="0" destOrd="0" presId="urn:microsoft.com/office/officeart/2008/layout/HorizontalMultiLevelHierarchy"/>
    <dgm:cxn modelId="{4D8F7E8F-3236-40D1-9E90-6358733F98D8}" type="presOf" srcId="{D1E0F9A6-EF2F-4034-A8B6-624DF9766FA1}" destId="{9F60E9CD-5375-4BB5-811F-E785C37CFD1D}" srcOrd="0" destOrd="0" presId="urn:microsoft.com/office/officeart/2008/layout/HorizontalMultiLevelHierarchy"/>
    <dgm:cxn modelId="{6CC23F98-4172-4EC6-8E94-323D776B8455}" srcId="{78411375-EF0F-4A57-99BC-3A88013D3596}" destId="{7EEF71E4-70B1-4B74-A94F-E372A52C67E2}" srcOrd="0" destOrd="0" parTransId="{41A822E0-3D9F-47BE-9412-C1DA15641FAC}" sibTransId="{4623F175-2EC3-4691-953C-F7147F65D440}"/>
    <dgm:cxn modelId="{7948F0A5-F1BE-49CC-9F85-996A87B24AF6}" type="presOf" srcId="{2CE60845-D2BC-4546-BCA9-0C2C84385D78}" destId="{ED44BAE5-C1DC-4155-B21A-777B8931C914}" srcOrd="0" destOrd="0" presId="urn:microsoft.com/office/officeart/2008/layout/HorizontalMultiLevelHierarchy"/>
    <dgm:cxn modelId="{FEEF37AC-A600-496C-83B8-5512DDB7B1A1}" type="presOf" srcId="{C2191C3E-5ABB-44A6-BDF2-C2AD3AA58241}" destId="{C3B4F4BE-DAEF-4874-A28D-A631287C1B5E}" srcOrd="1" destOrd="0" presId="urn:microsoft.com/office/officeart/2008/layout/HorizontalMultiLevelHierarchy"/>
    <dgm:cxn modelId="{9C468BB1-0B31-4776-A844-F176C0E973BF}" type="presOf" srcId="{3E972343-AB29-4F67-A6C4-6D00D59C4F68}" destId="{13881624-9AF2-4FCC-8748-1CCF52D3D1B8}" srcOrd="1" destOrd="0" presId="urn:microsoft.com/office/officeart/2008/layout/HorizontalMultiLevelHierarchy"/>
    <dgm:cxn modelId="{062FB4B4-03C3-4DE3-9274-56A0ACF47729}" type="presOf" srcId="{FE30BEF9-D45C-491F-A1C5-CA927CA577FE}" destId="{B704DF29-B213-4F58-BB7C-D711D5E9B3B1}" srcOrd="0" destOrd="0" presId="urn:microsoft.com/office/officeart/2008/layout/HorizontalMultiLevelHierarchy"/>
    <dgm:cxn modelId="{7CE047B5-FF85-4E8D-ADF5-B9557666479A}" type="presOf" srcId="{3D11DB31-B04C-4120-8F55-198FB8B3CD0A}" destId="{6A29553B-F378-408E-AA93-C03822759DC3}" srcOrd="0" destOrd="0" presId="urn:microsoft.com/office/officeart/2008/layout/HorizontalMultiLevelHierarchy"/>
    <dgm:cxn modelId="{2E07A9B6-F599-4676-906A-9E4CC621A4C9}" type="presOf" srcId="{DF9B0406-FFA4-4327-9608-735C8A54A10C}" destId="{1F29DA49-0AAA-4305-9CEA-05836A9F8F9B}" srcOrd="0" destOrd="0" presId="urn:microsoft.com/office/officeart/2008/layout/HorizontalMultiLevelHierarchy"/>
    <dgm:cxn modelId="{E6DA37BC-5673-4F32-9863-BE8A71B75E58}" srcId="{78411375-EF0F-4A57-99BC-3A88013D3596}" destId="{E8E1FE50-FE10-45D9-9B38-6FFAD4504D41}" srcOrd="8" destOrd="0" parTransId="{156656BF-2207-4A69-A454-A6F220F6464B}" sibTransId="{73D433EF-6152-478A-91EA-72287001F9A4}"/>
    <dgm:cxn modelId="{6F4B72BE-E3BB-49A3-9DB0-765A7312A4D6}" type="presOf" srcId="{3E972343-AB29-4F67-A6C4-6D00D59C4F68}" destId="{231F9584-5108-4C30-A205-06F91FF182CA}" srcOrd="0" destOrd="0" presId="urn:microsoft.com/office/officeart/2008/layout/HorizontalMultiLevelHierarchy"/>
    <dgm:cxn modelId="{3310CCC9-843E-49E2-9877-7D9E3411F77D}" type="presOf" srcId="{156656BF-2207-4A69-A454-A6F220F6464B}" destId="{AC0670A8-0BD0-482D-98BF-554F7C5BEDC1}" srcOrd="0" destOrd="0" presId="urn:microsoft.com/office/officeart/2008/layout/HorizontalMultiLevelHierarchy"/>
    <dgm:cxn modelId="{260DD2CC-E870-4BB4-9C16-A29DE9A99144}" type="presOf" srcId="{78411375-EF0F-4A57-99BC-3A88013D3596}" destId="{F423DA26-3DB6-4CD3-B707-43C03B19D5AE}" srcOrd="0" destOrd="0" presId="urn:microsoft.com/office/officeart/2008/layout/HorizontalMultiLevelHierarchy"/>
    <dgm:cxn modelId="{2F7F49D0-AF74-49BE-831C-94305E3A6C59}" srcId="{78411375-EF0F-4A57-99BC-3A88013D3596}" destId="{EDDC0822-421B-4265-B11B-680B446E7611}" srcOrd="10" destOrd="0" parTransId="{EF7E9F47-1F91-41BB-9D62-2CDD208C0DF9}" sibTransId="{BDDABF7C-8684-4F9C-BC23-F7974BF42F6C}"/>
    <dgm:cxn modelId="{7023E4D3-8BCA-4245-BEE3-A1CCE864FB8B}" type="presOf" srcId="{D910E13D-427B-4960-A843-964EF581D312}" destId="{F81801E0-EA06-471A-8B45-0B8B69211963}" srcOrd="0" destOrd="0" presId="urn:microsoft.com/office/officeart/2008/layout/HorizontalMultiLevelHierarchy"/>
    <dgm:cxn modelId="{29C033D4-B11D-4FB6-B3F4-00F88590C0C5}" type="presOf" srcId="{0A51D89B-55B7-4F7E-AEF8-E9241B81FAB5}" destId="{B56BF781-B593-4A9F-8732-D29D264A1FCF}" srcOrd="0" destOrd="0" presId="urn:microsoft.com/office/officeart/2008/layout/HorizontalMultiLevelHierarchy"/>
    <dgm:cxn modelId="{E32A91DE-654B-4A04-A78D-3E8F0D5F8246}" srcId="{78411375-EF0F-4A57-99BC-3A88013D3596}" destId="{0A51D89B-55B7-4F7E-AEF8-E9241B81FAB5}" srcOrd="6" destOrd="0" parTransId="{E76B51AC-C135-44F1-A015-9CFAE41A63F9}" sibTransId="{2646E3F0-9965-4D1D-8297-EA53114645F4}"/>
    <dgm:cxn modelId="{2E0F52DF-CC4E-497A-8AA5-9112946ACBA3}" type="presOf" srcId="{EF7E9F47-1F91-41BB-9D62-2CDD208C0DF9}" destId="{272B3656-E956-4970-BAB7-E3EBAF9E5DCF}" srcOrd="0" destOrd="0" presId="urn:microsoft.com/office/officeart/2008/layout/HorizontalMultiLevelHierarchy"/>
    <dgm:cxn modelId="{4A0306E1-51A1-44B8-A78C-C612F8403B4F}" srcId="{78411375-EF0F-4A57-99BC-3A88013D3596}" destId="{2AA913B8-58F5-4A87-B086-89F9304C5172}" srcOrd="7" destOrd="0" parTransId="{8547D1EE-A54B-4A13-AD61-8B7F92BEA1D6}" sibTransId="{442A9566-CDC0-4A82-A805-70CFCEED2E6F}"/>
    <dgm:cxn modelId="{C1383FE1-5C8F-4CD9-A75E-185720F2A410}" type="presOf" srcId="{E82C4506-FC07-4D96-8E21-A8C2C8D02BAD}" destId="{34592974-156C-4A0D-9504-3ABF1B136FEA}" srcOrd="0" destOrd="0" presId="urn:microsoft.com/office/officeart/2008/layout/HorizontalMultiLevelHierarchy"/>
    <dgm:cxn modelId="{0F8F1CE2-1689-4366-995B-793B9DBA2769}" type="presOf" srcId="{8547D1EE-A54B-4A13-AD61-8B7F92BEA1D6}" destId="{2B3E2422-B870-4CF0-92A5-2D9616895C1D}" srcOrd="1" destOrd="0" presId="urn:microsoft.com/office/officeart/2008/layout/HorizontalMultiLevelHierarchy"/>
    <dgm:cxn modelId="{B5B8A8E7-5348-4C1E-A74A-7439C89FCF96}" srcId="{78411375-EF0F-4A57-99BC-3A88013D3596}" destId="{D1E0F9A6-EF2F-4034-A8B6-624DF9766FA1}" srcOrd="4" destOrd="0" parTransId="{FEF66242-6195-4F39-8638-3BF307259ED1}" sibTransId="{BB2E107D-C2C6-4088-8FF0-FFC2D4FF7776}"/>
    <dgm:cxn modelId="{DE3F5EE9-031C-4F25-A3E0-9105A992989E}" type="presOf" srcId="{FEF66242-6195-4F39-8638-3BF307259ED1}" destId="{F3AD93A0-4F43-4D94-A636-F18B362DE341}" srcOrd="1" destOrd="0" presId="urn:microsoft.com/office/officeart/2008/layout/HorizontalMultiLevelHierarchy"/>
    <dgm:cxn modelId="{8C5512ED-5C0A-4F5F-8E8D-30CB88F531A5}" type="presOf" srcId="{C1D97C16-49B0-40AC-9BD6-9CFF4DBC98EB}" destId="{F857C89A-A508-4B48-9E14-45D20D7DDD11}" srcOrd="0" destOrd="0" presId="urn:microsoft.com/office/officeart/2008/layout/HorizontalMultiLevelHierarchy"/>
    <dgm:cxn modelId="{BBAF5DF0-DDBB-4CA4-B7F0-68751D5A4F20}" srcId="{78411375-EF0F-4A57-99BC-3A88013D3596}" destId="{3BBB0E11-171C-43F8-B197-461FE7E06DBC}" srcOrd="1" destOrd="0" parTransId="{E82C4506-FC07-4D96-8E21-A8C2C8D02BAD}" sibTransId="{3F0721D9-154E-4179-B15B-2565D9BD5D86}"/>
    <dgm:cxn modelId="{83F645F4-D20C-430F-B879-70A2E6E65A2C}" srcId="{78411375-EF0F-4A57-99BC-3A88013D3596}" destId="{ED272B9E-DEF0-46BD-9993-16C6054DBD21}" srcOrd="2" destOrd="0" parTransId="{DF9B0406-FFA4-4327-9608-735C8A54A10C}" sibTransId="{00E2B266-2385-4D9D-92F8-74B352527647}"/>
    <dgm:cxn modelId="{2B2545F7-5568-436C-8177-78F21A86A32A}" type="presOf" srcId="{FABDB9B3-43D8-4740-95BF-069B8B9AF6CF}" destId="{06F3C6BA-D41E-499C-B1A6-3DBE97920467}" srcOrd="1" destOrd="0" presId="urn:microsoft.com/office/officeart/2008/layout/HorizontalMultiLevelHierarchy"/>
    <dgm:cxn modelId="{5CAA21F8-58EB-42B1-9FCA-716EE5BF8495}" type="presOf" srcId="{CD2B7446-7A73-42A7-A594-FAB02D3A4DA1}" destId="{7C18D13A-D8D9-4D82-8572-C5B2127DDF34}" srcOrd="0" destOrd="0" presId="urn:microsoft.com/office/officeart/2008/layout/HorizontalMultiLevelHierarchy"/>
    <dgm:cxn modelId="{2EDBFCFA-C4E2-4B1D-B4DA-F04C389FD53C}" type="presOf" srcId="{EF7E9F47-1F91-41BB-9D62-2CDD208C0DF9}" destId="{E22D5035-176A-425E-AA69-E5CA3A4645C1}" srcOrd="1" destOrd="0" presId="urn:microsoft.com/office/officeart/2008/layout/HorizontalMultiLevelHierarchy"/>
    <dgm:cxn modelId="{A5677F08-BAAA-48AD-8CCE-51D21C72E676}" type="presParOf" srcId="{ED44BAE5-C1DC-4155-B21A-777B8931C914}" destId="{32A49B6E-E07B-4692-BDB3-ABB1228B2F3D}" srcOrd="0" destOrd="0" presId="urn:microsoft.com/office/officeart/2008/layout/HorizontalMultiLevelHierarchy"/>
    <dgm:cxn modelId="{5BA99615-CF38-4575-B35E-01DA207A5A30}" type="presParOf" srcId="{32A49B6E-E07B-4692-BDB3-ABB1228B2F3D}" destId="{F423DA26-3DB6-4CD3-B707-43C03B19D5AE}" srcOrd="0" destOrd="0" presId="urn:microsoft.com/office/officeart/2008/layout/HorizontalMultiLevelHierarchy"/>
    <dgm:cxn modelId="{116028E5-9776-425C-B651-4ABF59649EB7}" type="presParOf" srcId="{32A49B6E-E07B-4692-BDB3-ABB1228B2F3D}" destId="{3C2122BC-28C3-4F75-95CF-6414EEB8D3AB}" srcOrd="1" destOrd="0" presId="urn:microsoft.com/office/officeart/2008/layout/HorizontalMultiLevelHierarchy"/>
    <dgm:cxn modelId="{C33B3344-AB2C-40E7-9E64-9576CB9FD53F}" type="presParOf" srcId="{3C2122BC-28C3-4F75-95CF-6414EEB8D3AB}" destId="{C1B593B4-6439-426A-818D-4E3449BDCE33}" srcOrd="0" destOrd="0" presId="urn:microsoft.com/office/officeart/2008/layout/HorizontalMultiLevelHierarchy"/>
    <dgm:cxn modelId="{BC931636-2E11-44AE-99DD-14F963B8B019}" type="presParOf" srcId="{C1B593B4-6439-426A-818D-4E3449BDCE33}" destId="{A701D43F-A932-463A-927D-F6D5C2C13D72}" srcOrd="0" destOrd="0" presId="urn:microsoft.com/office/officeart/2008/layout/HorizontalMultiLevelHierarchy"/>
    <dgm:cxn modelId="{85585F2A-8CD0-4D99-B2AB-9F210D53E085}" type="presParOf" srcId="{3C2122BC-28C3-4F75-95CF-6414EEB8D3AB}" destId="{700A9627-452E-4730-BF19-BB3D6F94F7E2}" srcOrd="1" destOrd="0" presId="urn:microsoft.com/office/officeart/2008/layout/HorizontalMultiLevelHierarchy"/>
    <dgm:cxn modelId="{2AFC5FEA-36BB-4521-B5BC-2767EFC88CF0}" type="presParOf" srcId="{700A9627-452E-4730-BF19-BB3D6F94F7E2}" destId="{C9B90A37-E9C8-402F-8298-8E5E2AD505B4}" srcOrd="0" destOrd="0" presId="urn:microsoft.com/office/officeart/2008/layout/HorizontalMultiLevelHierarchy"/>
    <dgm:cxn modelId="{5270668B-8932-4012-B4C4-DAD2F07105EA}" type="presParOf" srcId="{700A9627-452E-4730-BF19-BB3D6F94F7E2}" destId="{879F1C33-5EE4-408D-9019-D46D466DDF11}" srcOrd="1" destOrd="0" presId="urn:microsoft.com/office/officeart/2008/layout/HorizontalMultiLevelHierarchy"/>
    <dgm:cxn modelId="{97D27B75-ADAE-4DB0-85F6-61FAE20F5ACC}" type="presParOf" srcId="{3C2122BC-28C3-4F75-95CF-6414EEB8D3AB}" destId="{34592974-156C-4A0D-9504-3ABF1B136FEA}" srcOrd="2" destOrd="0" presId="urn:microsoft.com/office/officeart/2008/layout/HorizontalMultiLevelHierarchy"/>
    <dgm:cxn modelId="{61E200C0-2C13-4170-8D28-E60B5DDF63DC}" type="presParOf" srcId="{34592974-156C-4A0D-9504-3ABF1B136FEA}" destId="{F731305A-4666-474C-9190-B576B9AB2AB8}" srcOrd="0" destOrd="0" presId="urn:microsoft.com/office/officeart/2008/layout/HorizontalMultiLevelHierarchy"/>
    <dgm:cxn modelId="{3CF2C761-831D-4104-A930-AFF420F9F648}" type="presParOf" srcId="{3C2122BC-28C3-4F75-95CF-6414EEB8D3AB}" destId="{095BC2DA-C9B2-4A51-A6B0-883AFC6F2E34}" srcOrd="3" destOrd="0" presId="urn:microsoft.com/office/officeart/2008/layout/HorizontalMultiLevelHierarchy"/>
    <dgm:cxn modelId="{289DC3BB-620B-476B-8C59-78B01F6F6717}" type="presParOf" srcId="{095BC2DA-C9B2-4A51-A6B0-883AFC6F2E34}" destId="{6FB8280D-2992-4099-A0C3-65DBF3419774}" srcOrd="0" destOrd="0" presId="urn:microsoft.com/office/officeart/2008/layout/HorizontalMultiLevelHierarchy"/>
    <dgm:cxn modelId="{97B07259-D036-47B3-8480-845AE25BA787}" type="presParOf" srcId="{095BC2DA-C9B2-4A51-A6B0-883AFC6F2E34}" destId="{E7198243-6B39-4703-817E-1537950D5193}" srcOrd="1" destOrd="0" presId="urn:microsoft.com/office/officeart/2008/layout/HorizontalMultiLevelHierarchy"/>
    <dgm:cxn modelId="{85F32563-9681-47B6-B470-B032A1FE67AB}" type="presParOf" srcId="{3C2122BC-28C3-4F75-95CF-6414EEB8D3AB}" destId="{1F29DA49-0AAA-4305-9CEA-05836A9F8F9B}" srcOrd="4" destOrd="0" presId="urn:microsoft.com/office/officeart/2008/layout/HorizontalMultiLevelHierarchy"/>
    <dgm:cxn modelId="{1A6017C3-F9DA-4D7E-A74D-E31B7EE8892B}" type="presParOf" srcId="{1F29DA49-0AAA-4305-9CEA-05836A9F8F9B}" destId="{D31FF2B8-DDA7-4F05-83EE-BF35471AC052}" srcOrd="0" destOrd="0" presId="urn:microsoft.com/office/officeart/2008/layout/HorizontalMultiLevelHierarchy"/>
    <dgm:cxn modelId="{02E34F28-6C10-472C-855E-765179176434}" type="presParOf" srcId="{3C2122BC-28C3-4F75-95CF-6414EEB8D3AB}" destId="{47F50DDC-29BC-489E-9061-73675951F88F}" srcOrd="5" destOrd="0" presId="urn:microsoft.com/office/officeart/2008/layout/HorizontalMultiLevelHierarchy"/>
    <dgm:cxn modelId="{D83225F3-90B5-4D76-B061-1E0A6E5A7BC5}" type="presParOf" srcId="{47F50DDC-29BC-489E-9061-73675951F88F}" destId="{C35580E3-7679-4318-93A8-F4A80937382C}" srcOrd="0" destOrd="0" presId="urn:microsoft.com/office/officeart/2008/layout/HorizontalMultiLevelHierarchy"/>
    <dgm:cxn modelId="{537E0699-9A15-4D97-8E61-225D66C63492}" type="presParOf" srcId="{47F50DDC-29BC-489E-9061-73675951F88F}" destId="{BB2F9017-B97A-474D-9A0B-1F52CFA215BE}" srcOrd="1" destOrd="0" presId="urn:microsoft.com/office/officeart/2008/layout/HorizontalMultiLevelHierarchy"/>
    <dgm:cxn modelId="{56F573F7-E03C-4CFE-8D29-52D9D5882109}" type="presParOf" srcId="{3C2122BC-28C3-4F75-95CF-6414EEB8D3AB}" destId="{6EFBCBFA-01FD-40D1-A14E-778A38C68667}" srcOrd="6" destOrd="0" presId="urn:microsoft.com/office/officeart/2008/layout/HorizontalMultiLevelHierarchy"/>
    <dgm:cxn modelId="{E7EE97C9-DCB8-46D3-8044-10BBC2211FFF}" type="presParOf" srcId="{6EFBCBFA-01FD-40D1-A14E-778A38C68667}" destId="{06F3C6BA-D41E-499C-B1A6-3DBE97920467}" srcOrd="0" destOrd="0" presId="urn:microsoft.com/office/officeart/2008/layout/HorizontalMultiLevelHierarchy"/>
    <dgm:cxn modelId="{99AD2842-1C1D-47B7-83D0-20E108A60584}" type="presParOf" srcId="{3C2122BC-28C3-4F75-95CF-6414EEB8D3AB}" destId="{0BAC3908-BDF1-42C5-907B-F90C0A1F050F}" srcOrd="7" destOrd="0" presId="urn:microsoft.com/office/officeart/2008/layout/HorizontalMultiLevelHierarchy"/>
    <dgm:cxn modelId="{DB3AB24D-2788-4ED2-A632-42E292F478A6}" type="presParOf" srcId="{0BAC3908-BDF1-42C5-907B-F90C0A1F050F}" destId="{2E1286AC-CA80-442F-8626-8F774EE0F433}" srcOrd="0" destOrd="0" presId="urn:microsoft.com/office/officeart/2008/layout/HorizontalMultiLevelHierarchy"/>
    <dgm:cxn modelId="{FEBE1FF4-BEDA-4A86-809F-700D2D971E45}" type="presParOf" srcId="{0BAC3908-BDF1-42C5-907B-F90C0A1F050F}" destId="{95ACC9E5-FE8C-4577-8F24-C97B4909C6E0}" srcOrd="1" destOrd="0" presId="urn:microsoft.com/office/officeart/2008/layout/HorizontalMultiLevelHierarchy"/>
    <dgm:cxn modelId="{90CC0F7D-7294-483D-85F8-64529FDE3966}" type="presParOf" srcId="{3C2122BC-28C3-4F75-95CF-6414EEB8D3AB}" destId="{23BFBF9D-8BB8-49C5-BB04-E9AAC68F3744}" srcOrd="8" destOrd="0" presId="urn:microsoft.com/office/officeart/2008/layout/HorizontalMultiLevelHierarchy"/>
    <dgm:cxn modelId="{9A1A8697-C0AD-4967-B6B7-B84BAF536BD6}" type="presParOf" srcId="{23BFBF9D-8BB8-49C5-BB04-E9AAC68F3744}" destId="{F3AD93A0-4F43-4D94-A636-F18B362DE341}" srcOrd="0" destOrd="0" presId="urn:microsoft.com/office/officeart/2008/layout/HorizontalMultiLevelHierarchy"/>
    <dgm:cxn modelId="{FFB3C997-CA6E-4C50-B427-C8E0FB0E7CD1}" type="presParOf" srcId="{3C2122BC-28C3-4F75-95CF-6414EEB8D3AB}" destId="{544EA7CD-2E3F-435F-815F-B49BF904CF72}" srcOrd="9" destOrd="0" presId="urn:microsoft.com/office/officeart/2008/layout/HorizontalMultiLevelHierarchy"/>
    <dgm:cxn modelId="{54FC1FBE-0BC5-4809-85D7-9B958DDA3703}" type="presParOf" srcId="{544EA7CD-2E3F-435F-815F-B49BF904CF72}" destId="{9F60E9CD-5375-4BB5-811F-E785C37CFD1D}" srcOrd="0" destOrd="0" presId="urn:microsoft.com/office/officeart/2008/layout/HorizontalMultiLevelHierarchy"/>
    <dgm:cxn modelId="{5374481A-30A6-4B3D-8762-159FBDEDC713}" type="presParOf" srcId="{544EA7CD-2E3F-435F-815F-B49BF904CF72}" destId="{8473DFCC-D9F0-4921-AAC5-95660DCC2FD1}" srcOrd="1" destOrd="0" presId="urn:microsoft.com/office/officeart/2008/layout/HorizontalMultiLevelHierarchy"/>
    <dgm:cxn modelId="{CEB03CBA-3DB7-430B-9D70-6A27DFEF3F06}" type="presParOf" srcId="{3C2122BC-28C3-4F75-95CF-6414EEB8D3AB}" destId="{F857C89A-A508-4B48-9E14-45D20D7DDD11}" srcOrd="10" destOrd="0" presId="urn:microsoft.com/office/officeart/2008/layout/HorizontalMultiLevelHierarchy"/>
    <dgm:cxn modelId="{6D5A1EE5-9579-42BF-AB6A-E0B07C586905}" type="presParOf" srcId="{F857C89A-A508-4B48-9E14-45D20D7DDD11}" destId="{5538DEA8-CCEA-4337-864E-94BC5A9A93DF}" srcOrd="0" destOrd="0" presId="urn:microsoft.com/office/officeart/2008/layout/HorizontalMultiLevelHierarchy"/>
    <dgm:cxn modelId="{AFCF4F59-0DAF-4B02-B40B-333ED75E9191}" type="presParOf" srcId="{3C2122BC-28C3-4F75-95CF-6414EEB8D3AB}" destId="{A4C6E2FE-6075-49B7-BAD3-3510D3C7C484}" srcOrd="11" destOrd="0" presId="urn:microsoft.com/office/officeart/2008/layout/HorizontalMultiLevelHierarchy"/>
    <dgm:cxn modelId="{AE28C2C2-28C7-453F-9770-D21ED27A67D8}" type="presParOf" srcId="{A4C6E2FE-6075-49B7-BAD3-3510D3C7C484}" destId="{BCC325D9-12E6-40DB-8BE0-9084ACB22717}" srcOrd="0" destOrd="0" presId="urn:microsoft.com/office/officeart/2008/layout/HorizontalMultiLevelHierarchy"/>
    <dgm:cxn modelId="{AB677DB2-1A91-4BDB-9103-A24C669731DC}" type="presParOf" srcId="{A4C6E2FE-6075-49B7-BAD3-3510D3C7C484}" destId="{675F091B-92D8-449B-98CF-6696ABC2F168}" srcOrd="1" destOrd="0" presId="urn:microsoft.com/office/officeart/2008/layout/HorizontalMultiLevelHierarchy"/>
    <dgm:cxn modelId="{067A627D-63C1-413F-8AF5-741A16BB1D21}" type="presParOf" srcId="{3C2122BC-28C3-4F75-95CF-6414EEB8D3AB}" destId="{4DA71E69-A155-4064-B0D8-E407469F3F88}" srcOrd="12" destOrd="0" presId="urn:microsoft.com/office/officeart/2008/layout/HorizontalMultiLevelHierarchy"/>
    <dgm:cxn modelId="{8706FA29-9423-4D34-9820-46B5A2FB1F87}" type="presParOf" srcId="{4DA71E69-A155-4064-B0D8-E407469F3F88}" destId="{B7CE2B12-4535-4B9E-A781-5A9BCD1DE3BF}" srcOrd="0" destOrd="0" presId="urn:microsoft.com/office/officeart/2008/layout/HorizontalMultiLevelHierarchy"/>
    <dgm:cxn modelId="{8B6CBE40-A22E-4686-8948-A4C91BF0BB38}" type="presParOf" srcId="{3C2122BC-28C3-4F75-95CF-6414EEB8D3AB}" destId="{8321D8BF-4946-4CBB-B41E-805420903DA3}" srcOrd="13" destOrd="0" presId="urn:microsoft.com/office/officeart/2008/layout/HorizontalMultiLevelHierarchy"/>
    <dgm:cxn modelId="{01268991-E0D7-402B-9A1B-E9DF0D4E8971}" type="presParOf" srcId="{8321D8BF-4946-4CBB-B41E-805420903DA3}" destId="{B56BF781-B593-4A9F-8732-D29D264A1FCF}" srcOrd="0" destOrd="0" presId="urn:microsoft.com/office/officeart/2008/layout/HorizontalMultiLevelHierarchy"/>
    <dgm:cxn modelId="{E46E6819-28DD-454C-9C94-B13F53CCE79D}" type="presParOf" srcId="{8321D8BF-4946-4CBB-B41E-805420903DA3}" destId="{0A10621A-4AD6-412A-BF31-76EF79B48425}" srcOrd="1" destOrd="0" presId="urn:microsoft.com/office/officeart/2008/layout/HorizontalMultiLevelHierarchy"/>
    <dgm:cxn modelId="{09D837BA-0067-4E74-AC0B-7457590F7C44}" type="presParOf" srcId="{3C2122BC-28C3-4F75-95CF-6414EEB8D3AB}" destId="{56943B02-7F12-4382-AC07-D29D4DA6C06B}" srcOrd="14" destOrd="0" presId="urn:microsoft.com/office/officeart/2008/layout/HorizontalMultiLevelHierarchy"/>
    <dgm:cxn modelId="{03CF740B-3658-42E0-AD78-98AF444D6AA3}" type="presParOf" srcId="{56943B02-7F12-4382-AC07-D29D4DA6C06B}" destId="{2B3E2422-B870-4CF0-92A5-2D9616895C1D}" srcOrd="0" destOrd="0" presId="urn:microsoft.com/office/officeart/2008/layout/HorizontalMultiLevelHierarchy"/>
    <dgm:cxn modelId="{5897B371-D635-4A5A-8DA7-80684F70ABB0}" type="presParOf" srcId="{3C2122BC-28C3-4F75-95CF-6414EEB8D3AB}" destId="{F905B6DC-FBFC-45DE-9017-A05225A3D37C}" srcOrd="15" destOrd="0" presId="urn:microsoft.com/office/officeart/2008/layout/HorizontalMultiLevelHierarchy"/>
    <dgm:cxn modelId="{9AF4F6A0-0445-48BF-BB6B-734D0A559A76}" type="presParOf" srcId="{F905B6DC-FBFC-45DE-9017-A05225A3D37C}" destId="{8137D958-2CC9-493A-B805-24E3C45B06AF}" srcOrd="0" destOrd="0" presId="urn:microsoft.com/office/officeart/2008/layout/HorizontalMultiLevelHierarchy"/>
    <dgm:cxn modelId="{5F3F5B46-E562-409C-A13B-594B367F7F5A}" type="presParOf" srcId="{F905B6DC-FBFC-45DE-9017-A05225A3D37C}" destId="{09091AFF-329D-4D18-9E6C-507191858EA0}" srcOrd="1" destOrd="0" presId="urn:microsoft.com/office/officeart/2008/layout/HorizontalMultiLevelHierarchy"/>
    <dgm:cxn modelId="{00243133-DE77-44B8-ABAD-14FDCD1CAF6D}" type="presParOf" srcId="{3C2122BC-28C3-4F75-95CF-6414EEB8D3AB}" destId="{AC0670A8-0BD0-482D-98BF-554F7C5BEDC1}" srcOrd="16" destOrd="0" presId="urn:microsoft.com/office/officeart/2008/layout/HorizontalMultiLevelHierarchy"/>
    <dgm:cxn modelId="{524FD81A-830A-4254-A0ED-E31628C04820}" type="presParOf" srcId="{AC0670A8-0BD0-482D-98BF-554F7C5BEDC1}" destId="{C725E3B3-A795-4F0F-BE88-2B2DE3A4205C}" srcOrd="0" destOrd="0" presId="urn:microsoft.com/office/officeart/2008/layout/HorizontalMultiLevelHierarchy"/>
    <dgm:cxn modelId="{245D945F-0250-4DD9-B840-42F4D9FAA1BB}" type="presParOf" srcId="{3C2122BC-28C3-4F75-95CF-6414EEB8D3AB}" destId="{6653FF9A-7198-4AF9-87AA-AE19567F5E3C}" srcOrd="17" destOrd="0" presId="urn:microsoft.com/office/officeart/2008/layout/HorizontalMultiLevelHierarchy"/>
    <dgm:cxn modelId="{5AF8C8D6-7D3F-4A27-A55F-DA3AFEDEE519}" type="presParOf" srcId="{6653FF9A-7198-4AF9-87AA-AE19567F5E3C}" destId="{F595308A-EF67-42F5-A7ED-32A7992A3FAA}" srcOrd="0" destOrd="0" presId="urn:microsoft.com/office/officeart/2008/layout/HorizontalMultiLevelHierarchy"/>
    <dgm:cxn modelId="{17097D86-D63D-4BB1-BAD2-8D28905C5043}" type="presParOf" srcId="{6653FF9A-7198-4AF9-87AA-AE19567F5E3C}" destId="{DCDBA282-2370-4ECC-9082-054236359F72}" srcOrd="1" destOrd="0" presId="urn:microsoft.com/office/officeart/2008/layout/HorizontalMultiLevelHierarchy"/>
    <dgm:cxn modelId="{44936DE0-3B5D-404A-8E7A-9A1CF74454A9}" type="presParOf" srcId="{3C2122BC-28C3-4F75-95CF-6414EEB8D3AB}" destId="{90721D65-937A-4532-8E0C-CBBF69A85EEE}" srcOrd="18" destOrd="0" presId="urn:microsoft.com/office/officeart/2008/layout/HorizontalMultiLevelHierarchy"/>
    <dgm:cxn modelId="{9FF7A4F4-2BF7-41B9-A40B-8D00327911DC}" type="presParOf" srcId="{90721D65-937A-4532-8E0C-CBBF69A85EEE}" destId="{C3B4F4BE-DAEF-4874-A28D-A631287C1B5E}" srcOrd="0" destOrd="0" presId="urn:microsoft.com/office/officeart/2008/layout/HorizontalMultiLevelHierarchy"/>
    <dgm:cxn modelId="{CFA94967-ADFE-4704-A79C-81B647DF463E}" type="presParOf" srcId="{3C2122BC-28C3-4F75-95CF-6414EEB8D3AB}" destId="{3A1DD881-E284-4D2E-AF8F-4173520553F3}" srcOrd="19" destOrd="0" presId="urn:microsoft.com/office/officeart/2008/layout/HorizontalMultiLevelHierarchy"/>
    <dgm:cxn modelId="{FAF04B75-E420-42D2-89F7-B9F1DC3043E9}" type="presParOf" srcId="{3A1DD881-E284-4D2E-AF8F-4173520553F3}" destId="{7C18D13A-D8D9-4D82-8572-C5B2127DDF34}" srcOrd="0" destOrd="0" presId="urn:microsoft.com/office/officeart/2008/layout/HorizontalMultiLevelHierarchy"/>
    <dgm:cxn modelId="{D4E538E7-10D7-4CCF-91E0-22CA5A94B723}" type="presParOf" srcId="{3A1DD881-E284-4D2E-AF8F-4173520553F3}" destId="{79FBEBD2-8CB1-4BFA-BD92-4E5EF33D01FE}" srcOrd="1" destOrd="0" presId="urn:microsoft.com/office/officeart/2008/layout/HorizontalMultiLevelHierarchy"/>
    <dgm:cxn modelId="{B62D8B92-BB76-4A24-AA16-1C745239F9BF}" type="presParOf" srcId="{3C2122BC-28C3-4F75-95CF-6414EEB8D3AB}" destId="{272B3656-E956-4970-BAB7-E3EBAF9E5DCF}" srcOrd="20" destOrd="0" presId="urn:microsoft.com/office/officeart/2008/layout/HorizontalMultiLevelHierarchy"/>
    <dgm:cxn modelId="{9AE12720-85B5-4BD3-8C6C-0825A4A40D91}" type="presParOf" srcId="{272B3656-E956-4970-BAB7-E3EBAF9E5DCF}" destId="{E22D5035-176A-425E-AA69-E5CA3A4645C1}" srcOrd="0" destOrd="0" presId="urn:microsoft.com/office/officeart/2008/layout/HorizontalMultiLevelHierarchy"/>
    <dgm:cxn modelId="{3A5AA8FF-F0FD-4C39-8F16-9A06F77814D3}" type="presParOf" srcId="{3C2122BC-28C3-4F75-95CF-6414EEB8D3AB}" destId="{AFD2ABD9-1926-40A6-B554-601C3C7B8D46}" srcOrd="21" destOrd="0" presId="urn:microsoft.com/office/officeart/2008/layout/HorizontalMultiLevelHierarchy"/>
    <dgm:cxn modelId="{10A59527-7CAD-4FB3-9F0B-4511E01B7FC9}" type="presParOf" srcId="{AFD2ABD9-1926-40A6-B554-601C3C7B8D46}" destId="{B8138EC1-1CE2-47FC-8A54-25A24DE7CB65}" srcOrd="0" destOrd="0" presId="urn:microsoft.com/office/officeart/2008/layout/HorizontalMultiLevelHierarchy"/>
    <dgm:cxn modelId="{E1C25F71-A37F-4877-A72C-83EF098F9262}" type="presParOf" srcId="{AFD2ABD9-1926-40A6-B554-601C3C7B8D46}" destId="{4BB49DDF-7E04-4D67-BC65-3A2F01AF2F16}" srcOrd="1" destOrd="0" presId="urn:microsoft.com/office/officeart/2008/layout/HorizontalMultiLevelHierarchy"/>
    <dgm:cxn modelId="{7F736E60-31C9-45BE-A35D-F9514E57522B}" type="presParOf" srcId="{3C2122BC-28C3-4F75-95CF-6414EEB8D3AB}" destId="{A0B59A75-591D-4EF9-937E-F7BC0B98581D}" srcOrd="22" destOrd="0" presId="urn:microsoft.com/office/officeart/2008/layout/HorizontalMultiLevelHierarchy"/>
    <dgm:cxn modelId="{7BDF6F92-6D8B-47BF-BD4F-1BB90CB08D74}" type="presParOf" srcId="{A0B59A75-591D-4EF9-937E-F7BC0B98581D}" destId="{98AF75C2-659C-4C4C-8AC4-3E5AC43C8A25}" srcOrd="0" destOrd="0" presId="urn:microsoft.com/office/officeart/2008/layout/HorizontalMultiLevelHierarchy"/>
    <dgm:cxn modelId="{612AC8F1-F9C5-403D-9E7A-7852534DE0A9}" type="presParOf" srcId="{3C2122BC-28C3-4F75-95CF-6414EEB8D3AB}" destId="{CB0580C8-C4AB-4789-91C4-5E313AD55689}" srcOrd="23" destOrd="0" presId="urn:microsoft.com/office/officeart/2008/layout/HorizontalMultiLevelHierarchy"/>
    <dgm:cxn modelId="{94EF7F58-3CB8-4167-9B9B-3AEB7B6134D9}" type="presParOf" srcId="{CB0580C8-C4AB-4789-91C4-5E313AD55689}" destId="{6A29553B-F378-408E-AA93-C03822759DC3}" srcOrd="0" destOrd="0" presId="urn:microsoft.com/office/officeart/2008/layout/HorizontalMultiLevelHierarchy"/>
    <dgm:cxn modelId="{19EA1CE0-8822-40F9-832B-3E7E2401FAF8}" type="presParOf" srcId="{CB0580C8-C4AB-4789-91C4-5E313AD55689}" destId="{4BB16C02-4713-4906-B346-2CC247AAED56}" srcOrd="1" destOrd="0" presId="urn:microsoft.com/office/officeart/2008/layout/HorizontalMultiLevelHierarchy"/>
    <dgm:cxn modelId="{7CC70BA4-4CB3-4422-9D60-9870DD830D90}" type="presParOf" srcId="{3C2122BC-28C3-4F75-95CF-6414EEB8D3AB}" destId="{21FAB1A0-1D9C-4079-9DE7-7E83ECDE3E1C}" srcOrd="24" destOrd="0" presId="urn:microsoft.com/office/officeart/2008/layout/HorizontalMultiLevelHierarchy"/>
    <dgm:cxn modelId="{5DEEB6A5-E6B7-46DB-B790-A32C5F6EBE37}" type="presParOf" srcId="{21FAB1A0-1D9C-4079-9DE7-7E83ECDE3E1C}" destId="{2C6DBD3A-B933-4C7F-9E3A-4103EF299953}" srcOrd="0" destOrd="0" presId="urn:microsoft.com/office/officeart/2008/layout/HorizontalMultiLevelHierarchy"/>
    <dgm:cxn modelId="{FE5114E1-217C-418E-B21D-47027EF3EF90}" type="presParOf" srcId="{3C2122BC-28C3-4F75-95CF-6414EEB8D3AB}" destId="{B0DF1848-D25A-47AB-9340-4DF2665428A7}" srcOrd="25" destOrd="0" presId="urn:microsoft.com/office/officeart/2008/layout/HorizontalMultiLevelHierarchy"/>
    <dgm:cxn modelId="{058F7358-FFB6-405B-B503-19DE394C2308}" type="presParOf" srcId="{B0DF1848-D25A-47AB-9340-4DF2665428A7}" destId="{F81801E0-EA06-471A-8B45-0B8B69211963}" srcOrd="0" destOrd="0" presId="urn:microsoft.com/office/officeart/2008/layout/HorizontalMultiLevelHierarchy"/>
    <dgm:cxn modelId="{C431D1D8-72D4-4F34-833B-1B4BCF093985}" type="presParOf" srcId="{B0DF1848-D25A-47AB-9340-4DF2665428A7}" destId="{BB39F20F-05F8-41C7-B5C3-4C59102683B0}" srcOrd="1" destOrd="0" presId="urn:microsoft.com/office/officeart/2008/layout/HorizontalMultiLevelHierarchy"/>
    <dgm:cxn modelId="{3843976E-F86E-40D1-964F-FF707CBE1517}" type="presParOf" srcId="{3C2122BC-28C3-4F75-95CF-6414EEB8D3AB}" destId="{231F9584-5108-4C30-A205-06F91FF182CA}" srcOrd="26" destOrd="0" presId="urn:microsoft.com/office/officeart/2008/layout/HorizontalMultiLevelHierarchy"/>
    <dgm:cxn modelId="{407DDF20-709A-4792-85A6-EFFF4B5BE26F}" type="presParOf" srcId="{231F9584-5108-4C30-A205-06F91FF182CA}" destId="{13881624-9AF2-4FCC-8748-1CCF52D3D1B8}" srcOrd="0" destOrd="0" presId="urn:microsoft.com/office/officeart/2008/layout/HorizontalMultiLevelHierarchy"/>
    <dgm:cxn modelId="{ADF6D33C-AECA-4F3F-966D-A07C5AFFA161}" type="presParOf" srcId="{3C2122BC-28C3-4F75-95CF-6414EEB8D3AB}" destId="{051D55F3-9FEA-4250-8EE9-960245D021B2}" srcOrd="27" destOrd="0" presId="urn:microsoft.com/office/officeart/2008/layout/HorizontalMultiLevelHierarchy"/>
    <dgm:cxn modelId="{8F309175-406A-4DA7-BB9F-8E4BAFDEF7BC}" type="presParOf" srcId="{051D55F3-9FEA-4250-8EE9-960245D021B2}" destId="{B704DF29-B213-4F58-BB7C-D711D5E9B3B1}" srcOrd="0" destOrd="0" presId="urn:microsoft.com/office/officeart/2008/layout/HorizontalMultiLevelHierarchy"/>
    <dgm:cxn modelId="{ABF837DF-112C-45C3-8424-49DA956BA5B0}" type="presParOf" srcId="{051D55F3-9FEA-4250-8EE9-960245D021B2}" destId="{26C57C7D-E396-4027-A77F-6B8D9BF9B3DE}" srcOrd="1" destOrd="0" presId="urn:microsoft.com/office/officeart/2008/layout/HorizontalMultiLevelHierarchy"/>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5768C2-F1EB-47A6-9B4C-76E24E9DE5D6}">
      <dsp:nvSpPr>
        <dsp:cNvPr id="0" name=""/>
        <dsp:cNvSpPr/>
      </dsp:nvSpPr>
      <dsp:spPr>
        <a:xfrm>
          <a:off x="709520" y="0"/>
          <a:ext cx="3678103" cy="2756848"/>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de-AT" sz="1050" b="1" kern="1200">
              <a:latin typeface="Arial" panose="020B0604020202020204" pitchFamily="34" charset="0"/>
              <a:cs typeface="Arial" panose="020B0604020202020204" pitchFamily="34" charset="0"/>
            </a:rPr>
            <a:t>Daten</a:t>
          </a:r>
        </a:p>
      </dsp:txBody>
      <dsp:txXfrm>
        <a:off x="2034373" y="137842"/>
        <a:ext cx="1028397" cy="413527"/>
      </dsp:txXfrm>
    </dsp:sp>
    <dsp:sp modelId="{A087AD91-6F42-47C2-982E-9048542B7460}">
      <dsp:nvSpPr>
        <dsp:cNvPr id="0" name=""/>
        <dsp:cNvSpPr/>
      </dsp:nvSpPr>
      <dsp:spPr>
        <a:xfrm>
          <a:off x="1096772" y="561713"/>
          <a:ext cx="2903600" cy="2184791"/>
        </a:xfrm>
        <a:prstGeom prst="ellipse">
          <a:avLst/>
        </a:prstGeom>
        <a:solidFill>
          <a:schemeClr val="accent2">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de-AT" sz="900" b="1" kern="1200">
              <a:latin typeface="Arial" panose="020B0604020202020204" pitchFamily="34" charset="0"/>
              <a:cs typeface="Arial" panose="020B0604020202020204" pitchFamily="34" charset="0"/>
            </a:rPr>
            <a:t>Daten-Verkörperung</a:t>
          </a:r>
        </a:p>
      </dsp:txBody>
      <dsp:txXfrm>
        <a:off x="2041168" y="692800"/>
        <a:ext cx="1014808" cy="393262"/>
      </dsp:txXfrm>
    </dsp:sp>
    <dsp:sp modelId="{0434AFFC-0D30-4E8D-A86C-CF248C408A80}">
      <dsp:nvSpPr>
        <dsp:cNvPr id="0" name=""/>
        <dsp:cNvSpPr/>
      </dsp:nvSpPr>
      <dsp:spPr>
        <a:xfrm>
          <a:off x="941804" y="1095618"/>
          <a:ext cx="3090702" cy="1504560"/>
        </a:xfrm>
        <a:prstGeom prst="ellipse">
          <a:avLst/>
        </a:prstGeom>
        <a:solidFill>
          <a:schemeClr val="accent5">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de-AT" sz="1050" b="1" kern="1200">
              <a:latin typeface="Arial" panose="020B0604020202020204" pitchFamily="34" charset="0"/>
              <a:cs typeface="Arial" panose="020B0604020202020204" pitchFamily="34" charset="0"/>
            </a:rPr>
            <a:t>personen-bezogene Daten</a:t>
          </a:r>
        </a:p>
      </dsp:txBody>
      <dsp:txXfrm>
        <a:off x="1767021" y="1208460"/>
        <a:ext cx="1440267" cy="338526"/>
      </dsp:txXfrm>
    </dsp:sp>
    <dsp:sp modelId="{EB3BA8BA-910F-4127-9A1A-908C8C0038FC}">
      <dsp:nvSpPr>
        <dsp:cNvPr id="0" name=""/>
        <dsp:cNvSpPr/>
      </dsp:nvSpPr>
      <dsp:spPr>
        <a:xfrm>
          <a:off x="2201788" y="1584702"/>
          <a:ext cx="1811127" cy="731755"/>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de-AT" sz="1050" b="1" kern="1200">
              <a:latin typeface="Arial" panose="020B0604020202020204" pitchFamily="34" charset="0"/>
              <a:cs typeface="Arial" panose="020B0604020202020204" pitchFamily="34" charset="0"/>
            </a:rPr>
            <a:t>"sensible Daten"</a:t>
          </a:r>
        </a:p>
      </dsp:txBody>
      <dsp:txXfrm>
        <a:off x="2467022" y="1767641"/>
        <a:ext cx="1280660" cy="36587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8E059E-8AEB-4BEA-BAB2-51049B892976}">
      <dsp:nvSpPr>
        <dsp:cNvPr id="0" name=""/>
        <dsp:cNvSpPr/>
      </dsp:nvSpPr>
      <dsp:spPr>
        <a:xfrm>
          <a:off x="29091" y="0"/>
          <a:ext cx="1219561" cy="1219561"/>
        </a:xfrm>
        <a:prstGeom prst="roundRect">
          <a:avLst>
            <a:gd name="adj" fmla="val 10000"/>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42E9794-0530-4768-B897-FBF61CC900F0}">
      <dsp:nvSpPr>
        <dsp:cNvPr id="0" name=""/>
        <dsp:cNvSpPr/>
      </dsp:nvSpPr>
      <dsp:spPr>
        <a:xfrm>
          <a:off x="0" y="697073"/>
          <a:ext cx="1452692" cy="1219561"/>
        </a:xfrm>
        <a:prstGeom prst="roundRect">
          <a:avLst>
            <a:gd name="adj" fmla="val 10000"/>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t" anchorCtr="0">
          <a:noAutofit/>
        </a:bodyPr>
        <a:lstStyle/>
        <a:p>
          <a:pPr marL="0" lvl="0" indent="0" algn="ctr" defTabSz="577850">
            <a:lnSpc>
              <a:spcPct val="90000"/>
            </a:lnSpc>
            <a:spcBef>
              <a:spcPct val="0"/>
            </a:spcBef>
            <a:spcAft>
              <a:spcPct val="35000"/>
            </a:spcAft>
            <a:buNone/>
          </a:pPr>
          <a:r>
            <a:rPr lang="de-AT" sz="1300" kern="1200"/>
            <a:t>Rechtsnatur </a:t>
          </a:r>
        </a:p>
        <a:p>
          <a:pPr marL="57150" lvl="1" indent="-57150" algn="l" defTabSz="444500">
            <a:lnSpc>
              <a:spcPct val="90000"/>
            </a:lnSpc>
            <a:spcBef>
              <a:spcPct val="0"/>
            </a:spcBef>
            <a:spcAft>
              <a:spcPct val="15000"/>
            </a:spcAft>
            <a:buChar char="•"/>
          </a:pPr>
          <a:r>
            <a:rPr lang="de-AT" sz="1000" kern="1200"/>
            <a:t>Daten vs Verkörperung</a:t>
          </a:r>
        </a:p>
        <a:p>
          <a:pPr marL="57150" lvl="1" indent="-57150" algn="l" defTabSz="444500">
            <a:lnSpc>
              <a:spcPct val="90000"/>
            </a:lnSpc>
            <a:spcBef>
              <a:spcPct val="0"/>
            </a:spcBef>
            <a:spcAft>
              <a:spcPct val="15000"/>
            </a:spcAft>
            <a:buChar char="•"/>
          </a:pPr>
          <a:r>
            <a:rPr lang="de-AT" sz="1000" kern="1200"/>
            <a:t>persbez vs anonyme Daten</a:t>
          </a:r>
        </a:p>
        <a:p>
          <a:pPr marL="57150" lvl="1" indent="-57150" algn="l" defTabSz="444500">
            <a:lnSpc>
              <a:spcPct val="90000"/>
            </a:lnSpc>
            <a:spcBef>
              <a:spcPct val="0"/>
            </a:spcBef>
            <a:spcAft>
              <a:spcPct val="15000"/>
            </a:spcAft>
            <a:buChar char="•"/>
          </a:pPr>
          <a:r>
            <a:rPr lang="de-AT" sz="1000" kern="1200"/>
            <a:t>IP an Daten</a:t>
          </a:r>
        </a:p>
        <a:p>
          <a:pPr marL="57150" lvl="1" indent="-57150" algn="l" defTabSz="444500">
            <a:lnSpc>
              <a:spcPct val="90000"/>
            </a:lnSpc>
            <a:spcBef>
              <a:spcPct val="0"/>
            </a:spcBef>
            <a:spcAft>
              <a:spcPct val="15000"/>
            </a:spcAft>
            <a:buChar char="•"/>
          </a:pPr>
          <a:r>
            <a:rPr lang="de-AT" sz="1000" kern="1200"/>
            <a:t>"Sondergesetze"</a:t>
          </a:r>
        </a:p>
        <a:p>
          <a:pPr marL="57150" lvl="1" indent="-57150" algn="l" defTabSz="400050">
            <a:lnSpc>
              <a:spcPct val="90000"/>
            </a:lnSpc>
            <a:spcBef>
              <a:spcPct val="0"/>
            </a:spcBef>
            <a:spcAft>
              <a:spcPct val="15000"/>
            </a:spcAft>
            <a:buChar char="•"/>
          </a:pPr>
          <a:endParaRPr lang="de-AT" sz="900" kern="1200"/>
        </a:p>
      </dsp:txBody>
      <dsp:txXfrm>
        <a:off x="35720" y="732793"/>
        <a:ext cx="1381252" cy="1148121"/>
      </dsp:txXfrm>
    </dsp:sp>
    <dsp:sp modelId="{2024303E-C833-4864-BF8C-39D1FB76E3E7}">
      <dsp:nvSpPr>
        <dsp:cNvPr id="0" name=""/>
        <dsp:cNvSpPr/>
      </dsp:nvSpPr>
      <dsp:spPr>
        <a:xfrm>
          <a:off x="1513942" y="463258"/>
          <a:ext cx="265288" cy="29304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de-AT" sz="1200" kern="1200"/>
        </a:p>
      </dsp:txBody>
      <dsp:txXfrm>
        <a:off x="1513942" y="521867"/>
        <a:ext cx="185702" cy="175825"/>
      </dsp:txXfrm>
    </dsp:sp>
    <dsp:sp modelId="{5609B782-4DAF-4481-94FE-A2B949DF7993}">
      <dsp:nvSpPr>
        <dsp:cNvPr id="0" name=""/>
        <dsp:cNvSpPr/>
      </dsp:nvSpPr>
      <dsp:spPr>
        <a:xfrm>
          <a:off x="2006621" y="0"/>
          <a:ext cx="1219561" cy="1219561"/>
        </a:xfrm>
        <a:prstGeom prst="roundRect">
          <a:avLst>
            <a:gd name="adj" fmla="val 10000"/>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6BFDCE6-9A1D-4687-9D31-BB8DD0724CC5}">
      <dsp:nvSpPr>
        <dsp:cNvPr id="0" name=""/>
        <dsp:cNvSpPr/>
      </dsp:nvSpPr>
      <dsp:spPr>
        <a:xfrm>
          <a:off x="1964291" y="697073"/>
          <a:ext cx="1452692" cy="1219561"/>
        </a:xfrm>
        <a:prstGeom prst="roundRect">
          <a:avLst>
            <a:gd name="adj" fmla="val 10000"/>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t" anchorCtr="0">
          <a:noAutofit/>
        </a:bodyPr>
        <a:lstStyle/>
        <a:p>
          <a:pPr marL="0" lvl="0" indent="0" algn="ctr" defTabSz="577850">
            <a:lnSpc>
              <a:spcPct val="90000"/>
            </a:lnSpc>
            <a:spcBef>
              <a:spcPct val="0"/>
            </a:spcBef>
            <a:spcAft>
              <a:spcPct val="35000"/>
            </a:spcAft>
            <a:buNone/>
          </a:pPr>
          <a:r>
            <a:rPr lang="de-AT" sz="1300" kern="1200"/>
            <a:t>Vertragsleistung</a:t>
          </a:r>
        </a:p>
        <a:p>
          <a:pPr marL="57150" lvl="1" indent="-57150" algn="l" defTabSz="444500">
            <a:lnSpc>
              <a:spcPct val="90000"/>
            </a:lnSpc>
            <a:spcBef>
              <a:spcPct val="0"/>
            </a:spcBef>
            <a:spcAft>
              <a:spcPct val="15000"/>
            </a:spcAft>
            <a:buChar char="•"/>
          </a:pPr>
          <a:r>
            <a:rPr lang="de-AT" sz="1000" kern="1200"/>
            <a:t>Übermittlung</a:t>
          </a:r>
        </a:p>
        <a:p>
          <a:pPr marL="57150" lvl="1" indent="-57150" algn="l" defTabSz="444500">
            <a:lnSpc>
              <a:spcPct val="90000"/>
            </a:lnSpc>
            <a:spcBef>
              <a:spcPct val="0"/>
            </a:spcBef>
            <a:spcAft>
              <a:spcPct val="15000"/>
            </a:spcAft>
            <a:buChar char="•"/>
          </a:pPr>
          <a:r>
            <a:rPr lang="de-AT" sz="1000" kern="1200"/>
            <a:t>Generierung </a:t>
          </a:r>
        </a:p>
        <a:p>
          <a:pPr marL="57150" lvl="1" indent="-57150" algn="l" defTabSz="444500">
            <a:lnSpc>
              <a:spcPct val="90000"/>
            </a:lnSpc>
            <a:spcBef>
              <a:spcPct val="0"/>
            </a:spcBef>
            <a:spcAft>
              <a:spcPct val="15000"/>
            </a:spcAft>
            <a:buChar char="•"/>
          </a:pPr>
          <a:r>
            <a:rPr lang="de-AT" sz="1000" kern="1200"/>
            <a:t>Verarbeitung</a:t>
          </a:r>
        </a:p>
        <a:p>
          <a:pPr marL="57150" lvl="1" indent="-57150" algn="l" defTabSz="444500">
            <a:lnSpc>
              <a:spcPct val="90000"/>
            </a:lnSpc>
            <a:spcBef>
              <a:spcPct val="0"/>
            </a:spcBef>
            <a:spcAft>
              <a:spcPct val="15000"/>
            </a:spcAft>
            <a:buChar char="•"/>
          </a:pPr>
          <a:r>
            <a:rPr lang="de-AT" sz="1000" kern="1200"/>
            <a:t>...</a:t>
          </a:r>
        </a:p>
      </dsp:txBody>
      <dsp:txXfrm>
        <a:off x="2000011" y="732793"/>
        <a:ext cx="1381252" cy="1148121"/>
      </dsp:txXfrm>
    </dsp:sp>
    <dsp:sp modelId="{C62C81CC-B9BF-49A4-9F19-8E00936682D8}">
      <dsp:nvSpPr>
        <dsp:cNvPr id="0" name=""/>
        <dsp:cNvSpPr/>
      </dsp:nvSpPr>
      <dsp:spPr>
        <a:xfrm>
          <a:off x="3501895" y="463258"/>
          <a:ext cx="275712" cy="29304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de-AT" sz="1200" kern="1200"/>
        </a:p>
      </dsp:txBody>
      <dsp:txXfrm>
        <a:off x="3501895" y="521867"/>
        <a:ext cx="192998" cy="175825"/>
      </dsp:txXfrm>
    </dsp:sp>
    <dsp:sp modelId="{75CF033B-9A1F-420D-9442-8B3D3ACCADA3}">
      <dsp:nvSpPr>
        <dsp:cNvPr id="0" name=""/>
        <dsp:cNvSpPr/>
      </dsp:nvSpPr>
      <dsp:spPr>
        <a:xfrm>
          <a:off x="4013933" y="0"/>
          <a:ext cx="1219561" cy="1219561"/>
        </a:xfrm>
        <a:prstGeom prst="roundRect">
          <a:avLst>
            <a:gd name="adj" fmla="val 10000"/>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808BCC6-D6B9-437F-B45C-607406BE2E4F}">
      <dsp:nvSpPr>
        <dsp:cNvPr id="0" name=""/>
        <dsp:cNvSpPr/>
      </dsp:nvSpPr>
      <dsp:spPr>
        <a:xfrm>
          <a:off x="3814548" y="717561"/>
          <a:ext cx="1452692" cy="1219561"/>
        </a:xfrm>
        <a:prstGeom prst="roundRect">
          <a:avLst>
            <a:gd name="adj" fmla="val 10000"/>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t" anchorCtr="0">
          <a:noAutofit/>
        </a:bodyPr>
        <a:lstStyle/>
        <a:p>
          <a:pPr marL="0" lvl="0" indent="0" algn="ctr" defTabSz="577850">
            <a:lnSpc>
              <a:spcPct val="90000"/>
            </a:lnSpc>
            <a:spcBef>
              <a:spcPct val="0"/>
            </a:spcBef>
            <a:spcAft>
              <a:spcPct val="35000"/>
            </a:spcAft>
            <a:buNone/>
          </a:pPr>
          <a:r>
            <a:rPr lang="de-AT" sz="1300" kern="1200"/>
            <a:t>gewährte Rechte</a:t>
          </a:r>
        </a:p>
        <a:p>
          <a:pPr marL="57150" lvl="1" indent="-57150" algn="l" defTabSz="444500">
            <a:lnSpc>
              <a:spcPct val="90000"/>
            </a:lnSpc>
            <a:spcBef>
              <a:spcPct val="0"/>
            </a:spcBef>
            <a:spcAft>
              <a:spcPct val="15000"/>
            </a:spcAft>
            <a:buChar char="•"/>
          </a:pPr>
          <a:r>
            <a:rPr lang="de-AT" sz="1000" kern="1200"/>
            <a:t>(nicht) exklusiv</a:t>
          </a:r>
        </a:p>
        <a:p>
          <a:pPr marL="57150" lvl="1" indent="-57150" algn="l" defTabSz="444500">
            <a:lnSpc>
              <a:spcPct val="90000"/>
            </a:lnSpc>
            <a:spcBef>
              <a:spcPct val="0"/>
            </a:spcBef>
            <a:spcAft>
              <a:spcPct val="15000"/>
            </a:spcAft>
            <a:buChar char="•"/>
          </a:pPr>
          <a:r>
            <a:rPr lang="de-AT" sz="1000" kern="1200"/>
            <a:t>zeitlich (un)beschränkt</a:t>
          </a:r>
        </a:p>
        <a:p>
          <a:pPr marL="57150" lvl="1" indent="-57150" algn="l" defTabSz="444500">
            <a:lnSpc>
              <a:spcPct val="90000"/>
            </a:lnSpc>
            <a:spcBef>
              <a:spcPct val="0"/>
            </a:spcBef>
            <a:spcAft>
              <a:spcPct val="15000"/>
            </a:spcAft>
            <a:buChar char="•"/>
          </a:pPr>
          <a:r>
            <a:rPr lang="de-AT" sz="1000" kern="1200"/>
            <a:t>sachlich (un)beschränkt</a:t>
          </a:r>
        </a:p>
        <a:p>
          <a:pPr marL="57150" lvl="1" indent="-57150" algn="l" defTabSz="444500">
            <a:lnSpc>
              <a:spcPct val="90000"/>
            </a:lnSpc>
            <a:spcBef>
              <a:spcPct val="0"/>
            </a:spcBef>
            <a:spcAft>
              <a:spcPct val="15000"/>
            </a:spcAft>
            <a:buChar char="•"/>
          </a:pPr>
          <a:r>
            <a:rPr lang="de-AT" sz="1000" kern="1200"/>
            <a:t>örtlich (un)beschränkt</a:t>
          </a:r>
        </a:p>
      </dsp:txBody>
      <dsp:txXfrm>
        <a:off x="3850268" y="753281"/>
        <a:ext cx="1381252" cy="114812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EC1CB6-605E-49CE-96E0-B7DA335BDDB9}">
      <dsp:nvSpPr>
        <dsp:cNvPr id="0" name=""/>
        <dsp:cNvSpPr/>
      </dsp:nvSpPr>
      <dsp:spPr>
        <a:xfrm>
          <a:off x="0" y="0"/>
          <a:ext cx="5486400" cy="1042345"/>
        </a:xfrm>
        <a:prstGeom prst="roundRect">
          <a:avLst>
            <a:gd name="adj" fmla="val 10000"/>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de-AT" sz="1400" kern="1200">
              <a:latin typeface="Arial" panose="020B0604020202020204" pitchFamily="34" charset="0"/>
              <a:cs typeface="Arial" panose="020B0604020202020204" pitchFamily="34" charset="0"/>
            </a:rPr>
            <a:t>Vertragsparteien</a:t>
          </a:r>
        </a:p>
        <a:p>
          <a:pPr marL="57150" lvl="1" indent="-57150" algn="l" defTabSz="488950">
            <a:lnSpc>
              <a:spcPct val="90000"/>
            </a:lnSpc>
            <a:spcBef>
              <a:spcPct val="0"/>
            </a:spcBef>
            <a:spcAft>
              <a:spcPct val="15000"/>
            </a:spcAft>
            <a:buChar char="•"/>
          </a:pPr>
          <a:r>
            <a:rPr lang="de-AT" sz="1100" kern="1200">
              <a:latin typeface="Arial" panose="020B0604020202020204" pitchFamily="34" charset="0"/>
              <a:cs typeface="Arial" panose="020B0604020202020204" pitchFamily="34" charset="0"/>
            </a:rPr>
            <a:t> Verbraucher oder Unternehmer</a:t>
          </a:r>
        </a:p>
        <a:p>
          <a:pPr marL="57150" lvl="1" indent="-57150" algn="l" defTabSz="488950">
            <a:lnSpc>
              <a:spcPct val="90000"/>
            </a:lnSpc>
            <a:spcBef>
              <a:spcPct val="0"/>
            </a:spcBef>
            <a:spcAft>
              <a:spcPct val="15000"/>
            </a:spcAft>
            <a:buChar char="•"/>
          </a:pPr>
          <a:r>
            <a:rPr lang="de-AT" sz="1100" kern="1200">
              <a:latin typeface="Arial" panose="020B0604020202020204" pitchFamily="34" charset="0"/>
              <a:cs typeface="Arial" panose="020B0604020202020204" pitchFamily="34" charset="0"/>
            </a:rPr>
            <a:t> alleiniger oder gemeinsamer "Dateneigentümer"</a:t>
          </a:r>
        </a:p>
        <a:p>
          <a:pPr marL="57150" lvl="1" indent="-57150" algn="l" defTabSz="488950">
            <a:lnSpc>
              <a:spcPct val="90000"/>
            </a:lnSpc>
            <a:spcBef>
              <a:spcPct val="0"/>
            </a:spcBef>
            <a:spcAft>
              <a:spcPct val="15000"/>
            </a:spcAft>
            <a:buChar char="•"/>
          </a:pPr>
          <a:r>
            <a:rPr lang="de-AT" sz="1100" kern="1200">
              <a:latin typeface="Arial" panose="020B0604020202020204" pitchFamily="34" charset="0"/>
              <a:cs typeface="Arial" panose="020B0604020202020204" pitchFamily="34" charset="0"/>
            </a:rPr>
            <a:t> originärer oder derivativer "Dateneigentümer"</a:t>
          </a:r>
        </a:p>
        <a:p>
          <a:pPr marL="57150" lvl="1" indent="-57150" algn="l" defTabSz="488950">
            <a:lnSpc>
              <a:spcPct val="90000"/>
            </a:lnSpc>
            <a:spcBef>
              <a:spcPct val="0"/>
            </a:spcBef>
            <a:spcAft>
              <a:spcPct val="15000"/>
            </a:spcAft>
            <a:buChar char="•"/>
          </a:pPr>
          <a:r>
            <a:rPr lang="de-AT" sz="1100" kern="1200">
              <a:latin typeface="Arial" panose="020B0604020202020204" pitchFamily="34" charset="0"/>
              <a:cs typeface="Arial" panose="020B0604020202020204" pitchFamily="34" charset="0"/>
            </a:rPr>
            <a:t> Rechte (Einwilligungen) Dritter erforderlich? </a:t>
          </a:r>
        </a:p>
      </dsp:txBody>
      <dsp:txXfrm>
        <a:off x="1201514" y="0"/>
        <a:ext cx="4284885" cy="1042345"/>
      </dsp:txXfrm>
    </dsp:sp>
    <dsp:sp modelId="{F8B9B046-2CAD-4361-A93A-8E1899B187BD}">
      <dsp:nvSpPr>
        <dsp:cNvPr id="0" name=""/>
        <dsp:cNvSpPr/>
      </dsp:nvSpPr>
      <dsp:spPr>
        <a:xfrm>
          <a:off x="104234" y="104234"/>
          <a:ext cx="1097280" cy="833876"/>
        </a:xfrm>
        <a:prstGeom prst="roundRect">
          <a:avLst>
            <a:gd name="adj" fmla="val 10000"/>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t="-16000" b="-16000"/>
          </a:stretch>
        </a:blip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dsp:style>
    </dsp:sp>
    <dsp:sp modelId="{99BE5CFA-6461-47B8-A751-1776FB94F3B3}">
      <dsp:nvSpPr>
        <dsp:cNvPr id="0" name=""/>
        <dsp:cNvSpPr/>
      </dsp:nvSpPr>
      <dsp:spPr>
        <a:xfrm>
          <a:off x="0" y="1146579"/>
          <a:ext cx="5486400" cy="1042345"/>
        </a:xfrm>
        <a:prstGeom prst="roundRect">
          <a:avLst>
            <a:gd name="adj" fmla="val 10000"/>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de-AT" sz="1400" kern="1200">
              <a:latin typeface="Arial" panose="020B0604020202020204" pitchFamily="34" charset="0"/>
              <a:cs typeface="Arial" panose="020B0604020202020204" pitchFamily="34" charset="0"/>
            </a:rPr>
            <a:t>Vertragstyp</a:t>
          </a:r>
        </a:p>
        <a:p>
          <a:pPr marL="57150" lvl="1" indent="-57150" algn="l" defTabSz="488950">
            <a:lnSpc>
              <a:spcPct val="90000"/>
            </a:lnSpc>
            <a:spcBef>
              <a:spcPct val="0"/>
            </a:spcBef>
            <a:spcAft>
              <a:spcPct val="15000"/>
            </a:spcAft>
            <a:buChar char="•"/>
          </a:pPr>
          <a:r>
            <a:rPr lang="de-AT" sz="1100" kern="1200">
              <a:latin typeface="Arial" panose="020B0604020202020204" pitchFamily="34" charset="0"/>
              <a:cs typeface="Arial" panose="020B0604020202020204" pitchFamily="34" charset="0"/>
            </a:rPr>
            <a:t> Kaufvertrag bzw Werk(lieferungs)vertrag</a:t>
          </a:r>
        </a:p>
        <a:p>
          <a:pPr marL="57150" lvl="1" indent="-57150" algn="l" defTabSz="488950">
            <a:lnSpc>
              <a:spcPct val="90000"/>
            </a:lnSpc>
            <a:spcBef>
              <a:spcPct val="0"/>
            </a:spcBef>
            <a:spcAft>
              <a:spcPct val="15000"/>
            </a:spcAft>
            <a:buChar char="•"/>
          </a:pPr>
          <a:r>
            <a:rPr lang="de-AT" sz="1100" kern="1200">
              <a:latin typeface="Arial" panose="020B0604020202020204" pitchFamily="34" charset="0"/>
              <a:cs typeface="Arial" panose="020B0604020202020204" pitchFamily="34" charset="0"/>
            </a:rPr>
            <a:t> Bestandsvertrag</a:t>
          </a:r>
        </a:p>
        <a:p>
          <a:pPr marL="57150" lvl="1" indent="-57150" algn="l" defTabSz="488950">
            <a:lnSpc>
              <a:spcPct val="90000"/>
            </a:lnSpc>
            <a:spcBef>
              <a:spcPct val="0"/>
            </a:spcBef>
            <a:spcAft>
              <a:spcPct val="15000"/>
            </a:spcAft>
            <a:buChar char="•"/>
          </a:pPr>
          <a:r>
            <a:rPr lang="de-AT" sz="1100" kern="1200">
              <a:latin typeface="Arial" panose="020B0604020202020204" pitchFamily="34" charset="0"/>
              <a:cs typeface="Arial" panose="020B0604020202020204" pitchFamily="34" charset="0"/>
            </a:rPr>
            <a:t> (freier) Dienstvertrag</a:t>
          </a:r>
        </a:p>
        <a:p>
          <a:pPr marL="57150" lvl="1" indent="-57150" algn="l" defTabSz="488950">
            <a:lnSpc>
              <a:spcPct val="90000"/>
            </a:lnSpc>
            <a:spcBef>
              <a:spcPct val="0"/>
            </a:spcBef>
            <a:spcAft>
              <a:spcPct val="15000"/>
            </a:spcAft>
            <a:buChar char="•"/>
          </a:pPr>
          <a:r>
            <a:rPr lang="de-AT" sz="1100" kern="1200">
              <a:latin typeface="Arial" panose="020B0604020202020204" pitchFamily="34" charset="0"/>
              <a:cs typeface="Arial" panose="020B0604020202020204" pitchFamily="34" charset="0"/>
            </a:rPr>
            <a:t> sonstige (Misch)Vertragstypen</a:t>
          </a:r>
        </a:p>
      </dsp:txBody>
      <dsp:txXfrm>
        <a:off x="1201514" y="1146579"/>
        <a:ext cx="4284885" cy="1042345"/>
      </dsp:txXfrm>
    </dsp:sp>
    <dsp:sp modelId="{82015001-580D-427B-9B20-2D0193A4D943}">
      <dsp:nvSpPr>
        <dsp:cNvPr id="0" name=""/>
        <dsp:cNvSpPr/>
      </dsp:nvSpPr>
      <dsp:spPr>
        <a:xfrm>
          <a:off x="104234" y="1250814"/>
          <a:ext cx="1097280" cy="833876"/>
        </a:xfrm>
        <a:prstGeom prst="roundRect">
          <a:avLst>
            <a:gd name="adj" fmla="val 10000"/>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t="-16000" b="-16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35D9985-2780-4F97-8BB7-C68B732AA38C}">
      <dsp:nvSpPr>
        <dsp:cNvPr id="0" name=""/>
        <dsp:cNvSpPr/>
      </dsp:nvSpPr>
      <dsp:spPr>
        <a:xfrm>
          <a:off x="0" y="2293159"/>
          <a:ext cx="5486400" cy="1042345"/>
        </a:xfrm>
        <a:prstGeom prst="roundRect">
          <a:avLst>
            <a:gd name="adj" fmla="val 10000"/>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de-AT" sz="1400" kern="1200">
              <a:latin typeface="Arial" panose="020B0604020202020204" pitchFamily="34" charset="0"/>
              <a:cs typeface="Arial" panose="020B0604020202020204" pitchFamily="34" charset="0"/>
            </a:rPr>
            <a:t>Leistungsgegenstand</a:t>
          </a:r>
        </a:p>
        <a:p>
          <a:pPr marL="57150" lvl="1" indent="-57150" algn="l" defTabSz="488950">
            <a:lnSpc>
              <a:spcPct val="90000"/>
            </a:lnSpc>
            <a:spcBef>
              <a:spcPct val="0"/>
            </a:spcBef>
            <a:spcAft>
              <a:spcPct val="15000"/>
            </a:spcAft>
            <a:buChar char="•"/>
          </a:pPr>
          <a:r>
            <a:rPr lang="de-AT" sz="1100" kern="1200">
              <a:latin typeface="Arial" panose="020B0604020202020204" pitchFamily="34" charset="0"/>
              <a:cs typeface="Arial" panose="020B0604020202020204" pitchFamily="34" charset="0"/>
            </a:rPr>
            <a:t> Vertragszweck und dafür notwendige Leistungen</a:t>
          </a:r>
        </a:p>
        <a:p>
          <a:pPr marL="57150" lvl="1" indent="-57150" algn="l" defTabSz="488950">
            <a:lnSpc>
              <a:spcPct val="90000"/>
            </a:lnSpc>
            <a:spcBef>
              <a:spcPct val="0"/>
            </a:spcBef>
            <a:spcAft>
              <a:spcPct val="15000"/>
            </a:spcAft>
            <a:buChar char="•"/>
          </a:pPr>
          <a:r>
            <a:rPr lang="de-AT" sz="1100" kern="1200">
              <a:latin typeface="Arial" panose="020B0604020202020204" pitchFamily="34" charset="0"/>
              <a:cs typeface="Arial" panose="020B0604020202020204" pitchFamily="34" charset="0"/>
            </a:rPr>
            <a:t> bestehende oder zukünftige Daten(verkörperungen)</a:t>
          </a:r>
        </a:p>
        <a:p>
          <a:pPr marL="57150" lvl="1" indent="-57150" algn="l" defTabSz="488950">
            <a:lnSpc>
              <a:spcPct val="90000"/>
            </a:lnSpc>
            <a:spcBef>
              <a:spcPct val="0"/>
            </a:spcBef>
            <a:spcAft>
              <a:spcPct val="15000"/>
            </a:spcAft>
            <a:buChar char="•"/>
          </a:pPr>
          <a:r>
            <a:rPr lang="de-AT" sz="1100" kern="1200">
              <a:latin typeface="Arial" panose="020B0604020202020204" pitchFamily="34" charset="0"/>
              <a:cs typeface="Arial" panose="020B0604020202020204" pitchFamily="34" charset="0"/>
            </a:rPr>
            <a:t> alle (absehbaren) Arten der Datennutzung/ Verwertung</a:t>
          </a:r>
        </a:p>
      </dsp:txBody>
      <dsp:txXfrm>
        <a:off x="1201514" y="2293159"/>
        <a:ext cx="4284885" cy="1042345"/>
      </dsp:txXfrm>
    </dsp:sp>
    <dsp:sp modelId="{4BF079C5-0CE9-4219-985E-6387781515E7}">
      <dsp:nvSpPr>
        <dsp:cNvPr id="0" name=""/>
        <dsp:cNvSpPr/>
      </dsp:nvSpPr>
      <dsp:spPr>
        <a:xfrm>
          <a:off x="104234" y="2397393"/>
          <a:ext cx="1097280" cy="833876"/>
        </a:xfrm>
        <a:prstGeom prst="roundRect">
          <a:avLst>
            <a:gd name="adj" fmla="val 10000"/>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t="-16000" b="-16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A6F4322-95A1-49E8-9C3F-D2ABDEE1A0FA}">
      <dsp:nvSpPr>
        <dsp:cNvPr id="0" name=""/>
        <dsp:cNvSpPr/>
      </dsp:nvSpPr>
      <dsp:spPr>
        <a:xfrm>
          <a:off x="0" y="3439739"/>
          <a:ext cx="5486400" cy="1042345"/>
        </a:xfrm>
        <a:prstGeom prst="roundRect">
          <a:avLst>
            <a:gd name="adj" fmla="val 10000"/>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de-AT" sz="1400" kern="1200">
              <a:latin typeface="Arial" panose="020B0604020202020204" pitchFamily="34" charset="0"/>
              <a:cs typeface="Arial" panose="020B0604020202020204" pitchFamily="34" charset="0"/>
            </a:rPr>
            <a:t>Rechteeinräumung</a:t>
          </a:r>
        </a:p>
        <a:p>
          <a:pPr marL="57150" lvl="1" indent="-57150" algn="l" defTabSz="488950">
            <a:lnSpc>
              <a:spcPct val="90000"/>
            </a:lnSpc>
            <a:spcBef>
              <a:spcPct val="0"/>
            </a:spcBef>
            <a:spcAft>
              <a:spcPct val="15000"/>
            </a:spcAft>
            <a:buChar char="•"/>
          </a:pPr>
          <a:r>
            <a:rPr lang="de-AT" sz="1100" kern="1200">
              <a:latin typeface="Arial" panose="020B0604020202020204" pitchFamily="34" charset="0"/>
              <a:cs typeface="Arial" panose="020B0604020202020204" pitchFamily="34" charset="0"/>
            </a:rPr>
            <a:t> (un)widerrufliche, (nicht)ausschließliche Einräumung?</a:t>
          </a:r>
        </a:p>
        <a:p>
          <a:pPr marL="57150" lvl="1" indent="-57150" algn="l" defTabSz="488950">
            <a:lnSpc>
              <a:spcPct val="90000"/>
            </a:lnSpc>
            <a:spcBef>
              <a:spcPct val="0"/>
            </a:spcBef>
            <a:spcAft>
              <a:spcPct val="15000"/>
            </a:spcAft>
            <a:buChar char="•"/>
          </a:pPr>
          <a:r>
            <a:rPr lang="de-AT" sz="1100" kern="1200">
              <a:latin typeface="Arial" panose="020B0604020202020204" pitchFamily="34" charset="0"/>
              <a:cs typeface="Arial" panose="020B0604020202020204" pitchFamily="34" charset="0"/>
            </a:rPr>
            <a:t> zeitliche, sachlich, örtliche Beschränkung?</a:t>
          </a:r>
        </a:p>
        <a:p>
          <a:pPr marL="57150" lvl="1" indent="-57150" algn="l" defTabSz="488950">
            <a:lnSpc>
              <a:spcPct val="90000"/>
            </a:lnSpc>
            <a:spcBef>
              <a:spcPct val="0"/>
            </a:spcBef>
            <a:spcAft>
              <a:spcPct val="15000"/>
            </a:spcAft>
            <a:buChar char="•"/>
          </a:pPr>
          <a:r>
            <a:rPr lang="de-AT" sz="1100" kern="1200">
              <a:latin typeface="Arial" panose="020B0604020202020204" pitchFamily="34" charset="0"/>
              <a:cs typeface="Arial" panose="020B0604020202020204" pitchFamily="34" charset="0"/>
            </a:rPr>
            <a:t> Rechte Dritter?</a:t>
          </a:r>
        </a:p>
        <a:p>
          <a:pPr marL="57150" lvl="1" indent="-57150" algn="l" defTabSz="488950">
            <a:lnSpc>
              <a:spcPct val="90000"/>
            </a:lnSpc>
            <a:spcBef>
              <a:spcPct val="0"/>
            </a:spcBef>
            <a:spcAft>
              <a:spcPct val="15000"/>
            </a:spcAft>
            <a:buChar char="•"/>
          </a:pPr>
          <a:r>
            <a:rPr lang="de-AT" sz="1100" kern="1200">
              <a:latin typeface="Arial" panose="020B0604020202020204" pitchFamily="34" charset="0"/>
              <a:cs typeface="Arial" panose="020B0604020202020204" pitchFamily="34" charset="0"/>
            </a:rPr>
            <a:t> Übertragbarkeit bzw Sublizensierbarkeit? </a:t>
          </a:r>
        </a:p>
      </dsp:txBody>
      <dsp:txXfrm>
        <a:off x="1201514" y="3439739"/>
        <a:ext cx="4284885" cy="1042345"/>
      </dsp:txXfrm>
    </dsp:sp>
    <dsp:sp modelId="{20845F50-59CB-44D1-B1C3-CD3790013CE7}">
      <dsp:nvSpPr>
        <dsp:cNvPr id="0" name=""/>
        <dsp:cNvSpPr/>
      </dsp:nvSpPr>
      <dsp:spPr>
        <a:xfrm>
          <a:off x="104234" y="3543973"/>
          <a:ext cx="1097280" cy="833876"/>
        </a:xfrm>
        <a:prstGeom prst="roundRect">
          <a:avLst>
            <a:gd name="adj" fmla="val 10000"/>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t="-16000" b="-16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EC1CB6-605E-49CE-96E0-B7DA335BDDB9}">
      <dsp:nvSpPr>
        <dsp:cNvPr id="0" name=""/>
        <dsp:cNvSpPr/>
      </dsp:nvSpPr>
      <dsp:spPr>
        <a:xfrm>
          <a:off x="0" y="0"/>
          <a:ext cx="5486400" cy="1042345"/>
        </a:xfrm>
        <a:prstGeom prst="roundRect">
          <a:avLst>
            <a:gd name="adj" fmla="val 10000"/>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de-AT" sz="1400" kern="1200">
              <a:latin typeface="Arial" panose="020B0604020202020204" pitchFamily="34" charset="0"/>
              <a:cs typeface="Arial" panose="020B0604020202020204" pitchFamily="34" charset="0"/>
            </a:rPr>
            <a:t>Entgelt</a:t>
          </a:r>
        </a:p>
        <a:p>
          <a:pPr marL="57150" lvl="1" indent="-57150" algn="l" defTabSz="488950">
            <a:lnSpc>
              <a:spcPct val="90000"/>
            </a:lnSpc>
            <a:spcBef>
              <a:spcPct val="0"/>
            </a:spcBef>
            <a:spcAft>
              <a:spcPct val="15000"/>
            </a:spcAft>
            <a:buChar char="•"/>
          </a:pPr>
          <a:r>
            <a:rPr lang="de-AT" sz="1100" kern="1200">
              <a:latin typeface="Arial" panose="020B0604020202020204" pitchFamily="34" charset="0"/>
              <a:cs typeface="Arial" panose="020B0604020202020204" pitchFamily="34" charset="0"/>
            </a:rPr>
            <a:t> Pauschalentgelt (einmalig/ laufend) - Zahlungsplan?</a:t>
          </a:r>
        </a:p>
        <a:p>
          <a:pPr marL="57150" lvl="1" indent="-57150" algn="l" defTabSz="488950">
            <a:lnSpc>
              <a:spcPct val="90000"/>
            </a:lnSpc>
            <a:spcBef>
              <a:spcPct val="0"/>
            </a:spcBef>
            <a:spcAft>
              <a:spcPct val="15000"/>
            </a:spcAft>
            <a:buChar char="•"/>
          </a:pPr>
          <a:r>
            <a:rPr lang="de-AT" sz="1100" kern="1200">
              <a:latin typeface="Arial" panose="020B0604020202020204" pitchFamily="34" charset="0"/>
              <a:cs typeface="Arial" panose="020B0604020202020204" pitchFamily="34" charset="0"/>
            </a:rPr>
            <a:t> Umsatz- oder Gewinnbeteiligung (inkl Bucheinsicht)?</a:t>
          </a:r>
        </a:p>
        <a:p>
          <a:pPr marL="57150" lvl="1" indent="-57150" algn="l" defTabSz="488950">
            <a:lnSpc>
              <a:spcPct val="90000"/>
            </a:lnSpc>
            <a:spcBef>
              <a:spcPct val="0"/>
            </a:spcBef>
            <a:spcAft>
              <a:spcPct val="15000"/>
            </a:spcAft>
            <a:buChar char="•"/>
          </a:pPr>
          <a:r>
            <a:rPr lang="de-AT" sz="1100" kern="1200">
              <a:latin typeface="Arial" panose="020B0604020202020204" pitchFamily="34" charset="0"/>
              <a:cs typeface="Arial" panose="020B0604020202020204" pitchFamily="34" charset="0"/>
            </a:rPr>
            <a:t> "Bestsellerklausel" (Anpassung bei Erfolg)?</a:t>
          </a:r>
        </a:p>
        <a:p>
          <a:pPr marL="57150" lvl="1" indent="-57150" algn="l" defTabSz="488950">
            <a:lnSpc>
              <a:spcPct val="90000"/>
            </a:lnSpc>
            <a:spcBef>
              <a:spcPct val="0"/>
            </a:spcBef>
            <a:spcAft>
              <a:spcPct val="15000"/>
            </a:spcAft>
            <a:buChar char="•"/>
          </a:pPr>
          <a:r>
            <a:rPr lang="de-AT" sz="1100" kern="1200">
              <a:latin typeface="Arial" panose="020B0604020202020204" pitchFamily="34" charset="0"/>
              <a:cs typeface="Arial" panose="020B0604020202020204" pitchFamily="34" charset="0"/>
            </a:rPr>
            <a:t> Ausschluss Verkürzung über die Hälfte, Irrtum udgl?</a:t>
          </a:r>
        </a:p>
      </dsp:txBody>
      <dsp:txXfrm>
        <a:off x="1201514" y="0"/>
        <a:ext cx="4284885" cy="1042345"/>
      </dsp:txXfrm>
    </dsp:sp>
    <dsp:sp modelId="{F8B9B046-2CAD-4361-A93A-8E1899B187BD}">
      <dsp:nvSpPr>
        <dsp:cNvPr id="0" name=""/>
        <dsp:cNvSpPr/>
      </dsp:nvSpPr>
      <dsp:spPr>
        <a:xfrm>
          <a:off x="104234" y="104234"/>
          <a:ext cx="1097280" cy="833876"/>
        </a:xfrm>
        <a:prstGeom prst="roundRect">
          <a:avLst>
            <a:gd name="adj" fmla="val 10000"/>
          </a:avLst>
        </a:prstGeom>
        <a:blipFill>
          <a:blip xmlns:r="http://schemas.openxmlformats.org/officeDocument/2006/relationships" r:embed="rId1">
            <a:extLst>
              <a:ext uri="{96DAC541-7B7A-43D3-8B79-37D633B846F1}">
                <asvg:svgBlip xmlns:asvg="http://schemas.microsoft.com/office/drawing/2016/SVG/main" r:embed="rId2"/>
              </a:ext>
            </a:extLst>
          </a:blip>
          <a:stretch>
            <a:fillRect t="-16000" b="-16000"/>
          </a:stretch>
        </a:blip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dsp:style>
    </dsp:sp>
    <dsp:sp modelId="{99BE5CFA-6461-47B8-A751-1776FB94F3B3}">
      <dsp:nvSpPr>
        <dsp:cNvPr id="0" name=""/>
        <dsp:cNvSpPr/>
      </dsp:nvSpPr>
      <dsp:spPr>
        <a:xfrm>
          <a:off x="0" y="1146579"/>
          <a:ext cx="5486400" cy="1042345"/>
        </a:xfrm>
        <a:prstGeom prst="roundRect">
          <a:avLst>
            <a:gd name="adj" fmla="val 10000"/>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de-AT" sz="1400" kern="1200">
              <a:latin typeface="Arial" panose="020B0604020202020204" pitchFamily="34" charset="0"/>
              <a:cs typeface="Arial" panose="020B0604020202020204" pitchFamily="34" charset="0"/>
            </a:rPr>
            <a:t>"Persönlichkeitsrechte"</a:t>
          </a:r>
        </a:p>
        <a:p>
          <a:pPr marL="57150" lvl="1" indent="-57150" algn="l" defTabSz="488950">
            <a:lnSpc>
              <a:spcPct val="90000"/>
            </a:lnSpc>
            <a:spcBef>
              <a:spcPct val="0"/>
            </a:spcBef>
            <a:spcAft>
              <a:spcPct val="15000"/>
            </a:spcAft>
            <a:buChar char="•"/>
          </a:pPr>
          <a:r>
            <a:rPr lang="de-AT" sz="1100" kern="1200">
              <a:latin typeface="Arial" panose="020B0604020202020204" pitchFamily="34" charset="0"/>
              <a:cs typeface="Arial" panose="020B0604020202020204" pitchFamily="34" charset="0"/>
            </a:rPr>
            <a:t> "Credits" der "Dateneigentümer"?</a:t>
          </a:r>
        </a:p>
        <a:p>
          <a:pPr marL="57150" lvl="1" indent="-57150" algn="l" defTabSz="488950">
            <a:lnSpc>
              <a:spcPct val="90000"/>
            </a:lnSpc>
            <a:spcBef>
              <a:spcPct val="0"/>
            </a:spcBef>
            <a:spcAft>
              <a:spcPct val="15000"/>
            </a:spcAft>
            <a:buChar char="•"/>
          </a:pPr>
          <a:r>
            <a:rPr lang="de-AT" sz="1100" kern="1200">
              <a:latin typeface="Arial" panose="020B0604020202020204" pitchFamily="34" charset="0"/>
              <a:cs typeface="Arial" panose="020B0604020202020204" pitchFamily="34" charset="0"/>
            </a:rPr>
            <a:t> Marketingregelungen (Referenznennung udgl)?</a:t>
          </a:r>
        </a:p>
        <a:p>
          <a:pPr marL="57150" lvl="1" indent="-57150" algn="l" defTabSz="488950">
            <a:lnSpc>
              <a:spcPct val="90000"/>
            </a:lnSpc>
            <a:spcBef>
              <a:spcPct val="0"/>
            </a:spcBef>
            <a:spcAft>
              <a:spcPct val="15000"/>
            </a:spcAft>
            <a:buChar char="•"/>
          </a:pPr>
          <a:r>
            <a:rPr lang="de-AT" sz="1100" kern="1200">
              <a:latin typeface="Arial" panose="020B0604020202020204" pitchFamily="34" charset="0"/>
              <a:cs typeface="Arial" panose="020B0604020202020204" pitchFamily="34" charset="0"/>
            </a:rPr>
            <a:t> Geheimhaltung (insb "Neuheit" für IP-Schutz)</a:t>
          </a:r>
        </a:p>
      </dsp:txBody>
      <dsp:txXfrm>
        <a:off x="1201514" y="1146579"/>
        <a:ext cx="4284885" cy="1042345"/>
      </dsp:txXfrm>
    </dsp:sp>
    <dsp:sp modelId="{82015001-580D-427B-9B20-2D0193A4D943}">
      <dsp:nvSpPr>
        <dsp:cNvPr id="0" name=""/>
        <dsp:cNvSpPr/>
      </dsp:nvSpPr>
      <dsp:spPr>
        <a:xfrm>
          <a:off x="104234" y="1250814"/>
          <a:ext cx="1097280" cy="833876"/>
        </a:xfrm>
        <a:prstGeom prst="roundRect">
          <a:avLst>
            <a:gd name="adj" fmla="val 10000"/>
          </a:avLst>
        </a:prstGeom>
        <a:blipFill>
          <a:blip xmlns:r="http://schemas.openxmlformats.org/officeDocument/2006/relationships" r:embed="rId3">
            <a:extLst>
              <a:ext uri="{96DAC541-7B7A-43D3-8B79-37D633B846F1}">
                <asvg:svgBlip xmlns:asvg="http://schemas.microsoft.com/office/drawing/2016/SVG/main" r:embed="rId4"/>
              </a:ext>
            </a:extLst>
          </a:blip>
          <a:srcRect/>
          <a:stretch>
            <a:fillRect t="-16000" b="-16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35D9985-2780-4F97-8BB7-C68B732AA38C}">
      <dsp:nvSpPr>
        <dsp:cNvPr id="0" name=""/>
        <dsp:cNvSpPr/>
      </dsp:nvSpPr>
      <dsp:spPr>
        <a:xfrm>
          <a:off x="0" y="2293159"/>
          <a:ext cx="5486400" cy="1042345"/>
        </a:xfrm>
        <a:prstGeom prst="roundRect">
          <a:avLst>
            <a:gd name="adj" fmla="val 10000"/>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de-AT" sz="1400" kern="1200">
              <a:latin typeface="Arial" panose="020B0604020202020204" pitchFamily="34" charset="0"/>
              <a:cs typeface="Arial" panose="020B0604020202020204" pitchFamily="34" charset="0"/>
            </a:rPr>
            <a:t>Datenschutzrecht</a:t>
          </a:r>
        </a:p>
        <a:p>
          <a:pPr marL="57150" lvl="1" indent="-57150" algn="l" defTabSz="488950">
            <a:lnSpc>
              <a:spcPct val="90000"/>
            </a:lnSpc>
            <a:spcBef>
              <a:spcPct val="0"/>
            </a:spcBef>
            <a:spcAft>
              <a:spcPct val="15000"/>
            </a:spcAft>
            <a:buChar char="•"/>
          </a:pPr>
          <a:r>
            <a:rPr lang="de-AT" sz="1100" kern="1200">
              <a:latin typeface="Arial" panose="020B0604020202020204" pitchFamily="34" charset="0"/>
              <a:cs typeface="Arial" panose="020B0604020202020204" pitchFamily="34" charset="0"/>
            </a:rPr>
            <a:t> in welchen Schritten personenbezogene Daten?</a:t>
          </a:r>
        </a:p>
        <a:p>
          <a:pPr marL="57150" lvl="1" indent="-57150" algn="l" defTabSz="488950">
            <a:lnSpc>
              <a:spcPct val="90000"/>
            </a:lnSpc>
            <a:spcBef>
              <a:spcPct val="0"/>
            </a:spcBef>
            <a:spcAft>
              <a:spcPct val="15000"/>
            </a:spcAft>
            <a:buChar char="•"/>
          </a:pPr>
          <a:r>
            <a:rPr lang="de-AT" sz="1100" kern="1200">
              <a:latin typeface="Arial" panose="020B0604020202020204" pitchFamily="34" charset="0"/>
              <a:cs typeface="Arial" panose="020B0604020202020204" pitchFamily="34" charset="0"/>
            </a:rPr>
            <a:t> datenschutzrechtliche Rollenverteilung?</a:t>
          </a:r>
        </a:p>
        <a:p>
          <a:pPr marL="57150" lvl="1" indent="-57150" algn="l" defTabSz="488950">
            <a:lnSpc>
              <a:spcPct val="90000"/>
            </a:lnSpc>
            <a:spcBef>
              <a:spcPct val="0"/>
            </a:spcBef>
            <a:spcAft>
              <a:spcPct val="15000"/>
            </a:spcAft>
            <a:buChar char="•"/>
          </a:pPr>
          <a:r>
            <a:rPr lang="de-AT" sz="1100" kern="1200">
              <a:latin typeface="Arial" panose="020B0604020202020204" pitchFamily="34" charset="0"/>
              <a:cs typeface="Arial" panose="020B0604020202020204" pitchFamily="34" charset="0"/>
            </a:rPr>
            <a:t> Einwilligungen &amp; Widerruf/ Verträge (Artt 26 bzw 28 DSGVO)</a:t>
          </a:r>
        </a:p>
        <a:p>
          <a:pPr marL="57150" lvl="1" indent="-57150" algn="l" defTabSz="488950">
            <a:lnSpc>
              <a:spcPct val="90000"/>
            </a:lnSpc>
            <a:spcBef>
              <a:spcPct val="0"/>
            </a:spcBef>
            <a:spcAft>
              <a:spcPct val="15000"/>
            </a:spcAft>
            <a:buChar char="•"/>
          </a:pPr>
          <a:r>
            <a:rPr lang="de-AT" sz="1100" kern="1200">
              <a:latin typeface="Arial" panose="020B0604020202020204" pitchFamily="34" charset="0"/>
              <a:cs typeface="Arial" panose="020B0604020202020204" pitchFamily="34" charset="0"/>
            </a:rPr>
            <a:t> Datensicherheitsmaßnahmen</a:t>
          </a:r>
        </a:p>
      </dsp:txBody>
      <dsp:txXfrm>
        <a:off x="1201514" y="2293159"/>
        <a:ext cx="4284885" cy="1042345"/>
      </dsp:txXfrm>
    </dsp:sp>
    <dsp:sp modelId="{4BF079C5-0CE9-4219-985E-6387781515E7}">
      <dsp:nvSpPr>
        <dsp:cNvPr id="0" name=""/>
        <dsp:cNvSpPr/>
      </dsp:nvSpPr>
      <dsp:spPr>
        <a:xfrm>
          <a:off x="104234" y="2397393"/>
          <a:ext cx="1097280" cy="833876"/>
        </a:xfrm>
        <a:prstGeom prst="roundRect">
          <a:avLst>
            <a:gd name="adj" fmla="val 10000"/>
          </a:avLst>
        </a:prstGeom>
        <a:blipFill>
          <a:blip xmlns:r="http://schemas.openxmlformats.org/officeDocument/2006/relationships" r:embed="rId5">
            <a:extLst>
              <a:ext uri="{96DAC541-7B7A-43D3-8B79-37D633B846F1}">
                <asvg:svgBlip xmlns:asvg="http://schemas.microsoft.com/office/drawing/2016/SVG/main" r:embed="rId6"/>
              </a:ext>
            </a:extLst>
          </a:blip>
          <a:srcRect/>
          <a:stretch>
            <a:fillRect t="-16000" b="-16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A6F4322-95A1-49E8-9C3F-D2ABDEE1A0FA}">
      <dsp:nvSpPr>
        <dsp:cNvPr id="0" name=""/>
        <dsp:cNvSpPr/>
      </dsp:nvSpPr>
      <dsp:spPr>
        <a:xfrm>
          <a:off x="0" y="3439739"/>
          <a:ext cx="5486400" cy="1042345"/>
        </a:xfrm>
        <a:prstGeom prst="roundRect">
          <a:avLst>
            <a:gd name="adj" fmla="val 10000"/>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de-AT" sz="1400" kern="1200">
              <a:latin typeface="Arial" panose="020B0604020202020204" pitchFamily="34" charset="0"/>
              <a:cs typeface="Arial" panose="020B0604020202020204" pitchFamily="34" charset="0"/>
            </a:rPr>
            <a:t>Projekt-/ Prozessmanagement</a:t>
          </a:r>
        </a:p>
        <a:p>
          <a:pPr marL="57150" lvl="1" indent="-57150" algn="l" defTabSz="488950">
            <a:lnSpc>
              <a:spcPct val="90000"/>
            </a:lnSpc>
            <a:spcBef>
              <a:spcPct val="0"/>
            </a:spcBef>
            <a:spcAft>
              <a:spcPct val="15000"/>
            </a:spcAft>
            <a:buChar char="•"/>
          </a:pPr>
          <a:r>
            <a:rPr lang="de-AT" sz="1100" kern="1200">
              <a:latin typeface="Arial" panose="020B0604020202020204" pitchFamily="34" charset="0"/>
              <a:cs typeface="Arial" panose="020B0604020202020204" pitchFamily="34" charset="0"/>
            </a:rPr>
            <a:t> Initial: Wasserfall oder agil? "Betrieb/ Aktualisierung"?</a:t>
          </a:r>
        </a:p>
        <a:p>
          <a:pPr marL="57150" lvl="1" indent="-57150" algn="l" defTabSz="488950">
            <a:lnSpc>
              <a:spcPct val="90000"/>
            </a:lnSpc>
            <a:spcBef>
              <a:spcPct val="0"/>
            </a:spcBef>
            <a:spcAft>
              <a:spcPct val="15000"/>
            </a:spcAft>
            <a:buChar char="•"/>
          </a:pPr>
          <a:r>
            <a:rPr lang="de-AT" sz="1100" kern="1200">
              <a:latin typeface="Arial" panose="020B0604020202020204" pitchFamily="34" charset="0"/>
              <a:cs typeface="Arial" panose="020B0604020202020204" pitchFamily="34" charset="0"/>
            </a:rPr>
            <a:t> Projekt(zeit)plan, einschließlich Change Management</a:t>
          </a:r>
        </a:p>
        <a:p>
          <a:pPr marL="57150" lvl="1" indent="-57150" algn="l" defTabSz="488950">
            <a:lnSpc>
              <a:spcPct val="90000"/>
            </a:lnSpc>
            <a:spcBef>
              <a:spcPct val="0"/>
            </a:spcBef>
            <a:spcAft>
              <a:spcPct val="15000"/>
            </a:spcAft>
            <a:buChar char="•"/>
          </a:pPr>
          <a:r>
            <a:rPr lang="de-AT" sz="1100" kern="1200">
              <a:latin typeface="Arial" panose="020B0604020202020204" pitchFamily="34" charset="0"/>
              <a:cs typeface="Arial" panose="020B0604020202020204" pitchFamily="34" charset="0"/>
            </a:rPr>
            <a:t> Gremien und Entscheidungsbefugnisse</a:t>
          </a:r>
        </a:p>
        <a:p>
          <a:pPr marL="57150" lvl="1" indent="-57150" algn="l" defTabSz="488950">
            <a:lnSpc>
              <a:spcPct val="90000"/>
            </a:lnSpc>
            <a:spcBef>
              <a:spcPct val="0"/>
            </a:spcBef>
            <a:spcAft>
              <a:spcPct val="15000"/>
            </a:spcAft>
            <a:buChar char="•"/>
          </a:pPr>
          <a:r>
            <a:rPr lang="de-AT" sz="1100" kern="1200">
              <a:latin typeface="Arial" panose="020B0604020202020204" pitchFamily="34" charset="0"/>
              <a:cs typeface="Arial" panose="020B0604020202020204" pitchFamily="34" charset="0"/>
            </a:rPr>
            <a:t> Pönale bzw SLA und Streitbeilegung</a:t>
          </a:r>
        </a:p>
      </dsp:txBody>
      <dsp:txXfrm>
        <a:off x="1201514" y="3439739"/>
        <a:ext cx="4284885" cy="1042345"/>
      </dsp:txXfrm>
    </dsp:sp>
    <dsp:sp modelId="{20845F50-59CB-44D1-B1C3-CD3790013CE7}">
      <dsp:nvSpPr>
        <dsp:cNvPr id="0" name=""/>
        <dsp:cNvSpPr/>
      </dsp:nvSpPr>
      <dsp:spPr>
        <a:xfrm>
          <a:off x="104234" y="3543973"/>
          <a:ext cx="1097280" cy="833876"/>
        </a:xfrm>
        <a:prstGeom prst="roundRect">
          <a:avLst>
            <a:gd name="adj" fmla="val 10000"/>
          </a:avLst>
        </a:prstGeom>
        <a:blipFill>
          <a:blip xmlns:r="http://schemas.openxmlformats.org/officeDocument/2006/relationships" r:embed="rId7">
            <a:extLst>
              <a:ext uri="{96DAC541-7B7A-43D3-8B79-37D633B846F1}">
                <asvg:svgBlip xmlns:asvg="http://schemas.microsoft.com/office/drawing/2016/SVG/main" r:embed="rId8"/>
              </a:ext>
            </a:extLst>
          </a:blip>
          <a:srcRect/>
          <a:stretch>
            <a:fillRect t="-16000" b="-16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EC1CB6-605E-49CE-96E0-B7DA335BDDB9}">
      <dsp:nvSpPr>
        <dsp:cNvPr id="0" name=""/>
        <dsp:cNvSpPr/>
      </dsp:nvSpPr>
      <dsp:spPr>
        <a:xfrm>
          <a:off x="0" y="0"/>
          <a:ext cx="5486400" cy="1027847"/>
        </a:xfrm>
        <a:prstGeom prst="roundRect">
          <a:avLst>
            <a:gd name="adj" fmla="val 10000"/>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de-AT" sz="1400" kern="1200">
              <a:latin typeface="Arial" panose="020B0604020202020204" pitchFamily="34" charset="0"/>
              <a:cs typeface="Arial" panose="020B0604020202020204" pitchFamily="34" charset="0"/>
            </a:rPr>
            <a:t>Nebenpflichten und Haftung(sbeschränkung)</a:t>
          </a:r>
        </a:p>
        <a:p>
          <a:pPr marL="57150" lvl="1" indent="-57150" algn="l" defTabSz="488950">
            <a:lnSpc>
              <a:spcPct val="90000"/>
            </a:lnSpc>
            <a:spcBef>
              <a:spcPct val="0"/>
            </a:spcBef>
            <a:spcAft>
              <a:spcPct val="15000"/>
            </a:spcAft>
            <a:buChar char="•"/>
          </a:pPr>
          <a:r>
            <a:rPr lang="de-AT" sz="1100" kern="1200">
              <a:latin typeface="Arial" panose="020B0604020202020204" pitchFamily="34" charset="0"/>
              <a:cs typeface="Arial" panose="020B0604020202020204" pitchFamily="34" charset="0"/>
            </a:rPr>
            <a:t> Mitwirkungspflichten (Dritter)? Ermöglichung IP-Schutz?</a:t>
          </a:r>
        </a:p>
        <a:p>
          <a:pPr marL="57150" lvl="1" indent="-57150" algn="l" defTabSz="488950">
            <a:lnSpc>
              <a:spcPct val="90000"/>
            </a:lnSpc>
            <a:spcBef>
              <a:spcPct val="0"/>
            </a:spcBef>
            <a:spcAft>
              <a:spcPct val="15000"/>
            </a:spcAft>
            <a:buChar char="•"/>
          </a:pPr>
          <a:r>
            <a:rPr lang="de-AT" sz="1100" kern="1200">
              <a:latin typeface="Arial" panose="020B0604020202020204" pitchFamily="34" charset="0"/>
              <a:cs typeface="Arial" panose="020B0604020202020204" pitchFamily="34" charset="0"/>
            </a:rPr>
            <a:t> Rechte- bzw Pflichtenweitergabe in etwaiger Kette?</a:t>
          </a:r>
        </a:p>
        <a:p>
          <a:pPr marL="57150" lvl="1" indent="-57150" algn="l" defTabSz="488950">
            <a:lnSpc>
              <a:spcPct val="90000"/>
            </a:lnSpc>
            <a:spcBef>
              <a:spcPct val="0"/>
            </a:spcBef>
            <a:spcAft>
              <a:spcPct val="15000"/>
            </a:spcAft>
            <a:buChar char="•"/>
          </a:pPr>
          <a:r>
            <a:rPr lang="de-AT" sz="1100" kern="1200">
              <a:latin typeface="Arial" panose="020B0604020202020204" pitchFamily="34" charset="0"/>
              <a:cs typeface="Arial" panose="020B0604020202020204" pitchFamily="34" charset="0"/>
            </a:rPr>
            <a:t> Rechnungslegung bzw Bucheinsicht?</a:t>
          </a:r>
        </a:p>
        <a:p>
          <a:pPr marL="57150" lvl="1" indent="-57150" algn="l" defTabSz="488950">
            <a:lnSpc>
              <a:spcPct val="90000"/>
            </a:lnSpc>
            <a:spcBef>
              <a:spcPct val="0"/>
            </a:spcBef>
            <a:spcAft>
              <a:spcPct val="15000"/>
            </a:spcAft>
            <a:buChar char="•"/>
          </a:pPr>
          <a:r>
            <a:rPr lang="de-AT" sz="1100" kern="1200">
              <a:latin typeface="Arial" panose="020B0604020202020204" pitchFamily="34" charset="0"/>
              <a:cs typeface="Arial" panose="020B0604020202020204" pitchFamily="34" charset="0"/>
            </a:rPr>
            <a:t> Gewährleistung, verschuldens(un)abhängiger Ersatz</a:t>
          </a:r>
        </a:p>
      </dsp:txBody>
      <dsp:txXfrm>
        <a:off x="1200064" y="0"/>
        <a:ext cx="4286335" cy="1027847"/>
      </dsp:txXfrm>
    </dsp:sp>
    <dsp:sp modelId="{F8B9B046-2CAD-4361-A93A-8E1899B187BD}">
      <dsp:nvSpPr>
        <dsp:cNvPr id="0" name=""/>
        <dsp:cNvSpPr/>
      </dsp:nvSpPr>
      <dsp:spPr>
        <a:xfrm>
          <a:off x="102784" y="102784"/>
          <a:ext cx="1097280" cy="822277"/>
        </a:xfrm>
        <a:prstGeom prst="roundRect">
          <a:avLst>
            <a:gd name="adj" fmla="val 10000"/>
          </a:avLst>
        </a:prstGeom>
        <a:blipFill>
          <a:blip xmlns:r="http://schemas.openxmlformats.org/officeDocument/2006/relationships" r:embed="rId1">
            <a:extLst>
              <a:ext uri="{96DAC541-7B7A-43D3-8B79-37D633B846F1}">
                <asvg:svgBlip xmlns:asvg="http://schemas.microsoft.com/office/drawing/2016/SVG/main" r:embed="rId2"/>
              </a:ext>
            </a:extLst>
          </a:blip>
          <a:stretch>
            <a:fillRect t="-16000" b="-16000"/>
          </a:stretch>
        </a:blip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dsp:style>
    </dsp:sp>
    <dsp:sp modelId="{99BE5CFA-6461-47B8-A751-1776FB94F3B3}">
      <dsp:nvSpPr>
        <dsp:cNvPr id="0" name=""/>
        <dsp:cNvSpPr/>
      </dsp:nvSpPr>
      <dsp:spPr>
        <a:xfrm>
          <a:off x="0" y="1130631"/>
          <a:ext cx="5486400" cy="1027847"/>
        </a:xfrm>
        <a:prstGeom prst="roundRect">
          <a:avLst>
            <a:gd name="adj" fmla="val 10000"/>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de-AT" sz="1400" kern="1200">
              <a:latin typeface="Arial" panose="020B0604020202020204" pitchFamily="34" charset="0"/>
              <a:cs typeface="Arial" panose="020B0604020202020204" pitchFamily="34" charset="0"/>
            </a:rPr>
            <a:t>"Branchenspezifika"</a:t>
          </a:r>
        </a:p>
        <a:p>
          <a:pPr marL="57150" lvl="1" indent="-57150" algn="l" defTabSz="488950">
            <a:lnSpc>
              <a:spcPct val="90000"/>
            </a:lnSpc>
            <a:spcBef>
              <a:spcPct val="0"/>
            </a:spcBef>
            <a:spcAft>
              <a:spcPct val="15000"/>
            </a:spcAft>
            <a:buChar char="•"/>
          </a:pPr>
          <a:r>
            <a:rPr lang="de-AT" sz="1100" kern="1200">
              <a:latin typeface="Arial" panose="020B0604020202020204" pitchFamily="34" charset="0"/>
              <a:cs typeface="Arial" panose="020B0604020202020204" pitchFamily="34" charset="0"/>
            </a:rPr>
            <a:t> Klinische Studien und/ oder Forschung (siehe Details unten)</a:t>
          </a:r>
        </a:p>
        <a:p>
          <a:pPr marL="57150" lvl="1" indent="-57150" algn="l" defTabSz="488950">
            <a:lnSpc>
              <a:spcPct val="90000"/>
            </a:lnSpc>
            <a:spcBef>
              <a:spcPct val="0"/>
            </a:spcBef>
            <a:spcAft>
              <a:spcPct val="15000"/>
            </a:spcAft>
            <a:buChar char="•"/>
          </a:pPr>
          <a:r>
            <a:rPr lang="de-AT" sz="1100" kern="1200">
              <a:latin typeface="Arial" panose="020B0604020202020204" pitchFamily="34" charset="0"/>
              <a:cs typeface="Arial" panose="020B0604020202020204" pitchFamily="34" charset="0"/>
            </a:rPr>
            <a:t> universitätsspezifische Regelungen</a:t>
          </a:r>
        </a:p>
        <a:p>
          <a:pPr marL="57150" lvl="1" indent="-57150" algn="l" defTabSz="488950">
            <a:lnSpc>
              <a:spcPct val="90000"/>
            </a:lnSpc>
            <a:spcBef>
              <a:spcPct val="0"/>
            </a:spcBef>
            <a:spcAft>
              <a:spcPct val="15000"/>
            </a:spcAft>
            <a:buChar char="•"/>
          </a:pPr>
          <a:r>
            <a:rPr lang="de-AT" sz="1100" kern="1200">
              <a:latin typeface="Arial" panose="020B0604020202020204" pitchFamily="34" charset="0"/>
              <a:cs typeface="Arial" panose="020B0604020202020204" pitchFamily="34" charset="0"/>
            </a:rPr>
            <a:t> "Sonderdatenschutzrecht" / "Sonderurheberrecht" ...</a:t>
          </a:r>
        </a:p>
        <a:p>
          <a:pPr marL="57150" lvl="1" indent="-57150" algn="l" defTabSz="488950">
            <a:lnSpc>
              <a:spcPct val="90000"/>
            </a:lnSpc>
            <a:spcBef>
              <a:spcPct val="0"/>
            </a:spcBef>
            <a:spcAft>
              <a:spcPct val="15000"/>
            </a:spcAft>
            <a:buChar char="•"/>
          </a:pPr>
          <a:r>
            <a:rPr lang="de-AT" sz="1100" kern="1200">
              <a:latin typeface="Arial" panose="020B0604020202020204" pitchFamily="34" charset="0"/>
              <a:cs typeface="Arial" panose="020B0604020202020204" pitchFamily="34" charset="0"/>
            </a:rPr>
            <a:t> "Wettbewerbsverbote"</a:t>
          </a:r>
        </a:p>
      </dsp:txBody>
      <dsp:txXfrm>
        <a:off x="1200064" y="1130631"/>
        <a:ext cx="4286335" cy="1027847"/>
      </dsp:txXfrm>
    </dsp:sp>
    <dsp:sp modelId="{82015001-580D-427B-9B20-2D0193A4D943}">
      <dsp:nvSpPr>
        <dsp:cNvPr id="0" name=""/>
        <dsp:cNvSpPr/>
      </dsp:nvSpPr>
      <dsp:spPr>
        <a:xfrm>
          <a:off x="102784" y="1233416"/>
          <a:ext cx="1097280" cy="822277"/>
        </a:xfrm>
        <a:prstGeom prst="roundRect">
          <a:avLst>
            <a:gd name="adj" fmla="val 10000"/>
          </a:avLst>
        </a:prstGeom>
        <a:blipFill>
          <a:blip xmlns:r="http://schemas.openxmlformats.org/officeDocument/2006/relationships" r:embed="rId3">
            <a:extLst>
              <a:ext uri="{96DAC541-7B7A-43D3-8B79-37D633B846F1}">
                <asvg:svgBlip xmlns:asvg="http://schemas.microsoft.com/office/drawing/2016/SVG/main" r:embed="rId4"/>
              </a:ext>
            </a:extLst>
          </a:blip>
          <a:srcRect/>
          <a:stretch>
            <a:fillRect t="-16000" b="-16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35D9985-2780-4F97-8BB7-C68B732AA38C}">
      <dsp:nvSpPr>
        <dsp:cNvPr id="0" name=""/>
        <dsp:cNvSpPr/>
      </dsp:nvSpPr>
      <dsp:spPr>
        <a:xfrm>
          <a:off x="0" y="2261263"/>
          <a:ext cx="5486400" cy="1027847"/>
        </a:xfrm>
        <a:prstGeom prst="roundRect">
          <a:avLst>
            <a:gd name="adj" fmla="val 10000"/>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de-AT" sz="1400" kern="1200">
              <a:latin typeface="Arial" panose="020B0604020202020204" pitchFamily="34" charset="0"/>
              <a:cs typeface="Arial" panose="020B0604020202020204" pitchFamily="34" charset="0"/>
            </a:rPr>
            <a:t>"Rechtliche Schlussbestimmungen"</a:t>
          </a:r>
        </a:p>
        <a:p>
          <a:pPr marL="57150" lvl="1" indent="-57150" algn="l" defTabSz="488950">
            <a:lnSpc>
              <a:spcPct val="90000"/>
            </a:lnSpc>
            <a:spcBef>
              <a:spcPct val="0"/>
            </a:spcBef>
            <a:spcAft>
              <a:spcPct val="15000"/>
            </a:spcAft>
            <a:buChar char="•"/>
          </a:pPr>
          <a:r>
            <a:rPr lang="de-AT" sz="1100" kern="1200">
              <a:latin typeface="Arial" panose="020B0604020202020204" pitchFamily="34" charset="0"/>
              <a:cs typeface="Arial" panose="020B0604020202020204" pitchFamily="34" charset="0"/>
            </a:rPr>
            <a:t> Abschluss, Beendigung bzw Kündigungsregelungen</a:t>
          </a:r>
        </a:p>
        <a:p>
          <a:pPr marL="57150" lvl="1" indent="-57150" algn="l" defTabSz="488950">
            <a:lnSpc>
              <a:spcPct val="90000"/>
            </a:lnSpc>
            <a:spcBef>
              <a:spcPct val="0"/>
            </a:spcBef>
            <a:spcAft>
              <a:spcPct val="15000"/>
            </a:spcAft>
            <a:buChar char="•"/>
          </a:pPr>
          <a:r>
            <a:rPr lang="de-AT" sz="1100" kern="1200">
              <a:latin typeface="Arial" panose="020B0604020202020204" pitchFamily="34" charset="0"/>
              <a:cs typeface="Arial" panose="020B0604020202020204" pitchFamily="34" charset="0"/>
            </a:rPr>
            <a:t> Kosten, Steuern und Abgaben</a:t>
          </a:r>
        </a:p>
        <a:p>
          <a:pPr marL="57150" lvl="1" indent="-57150" algn="l" defTabSz="488950">
            <a:lnSpc>
              <a:spcPct val="90000"/>
            </a:lnSpc>
            <a:spcBef>
              <a:spcPct val="0"/>
            </a:spcBef>
            <a:spcAft>
              <a:spcPct val="15000"/>
            </a:spcAft>
            <a:buChar char="•"/>
          </a:pPr>
          <a:r>
            <a:rPr lang="de-AT" sz="1100" kern="1200">
              <a:latin typeface="Arial" panose="020B0604020202020204" pitchFamily="34" charset="0"/>
              <a:cs typeface="Arial" panose="020B0604020202020204" pitchFamily="34" charset="0"/>
            </a:rPr>
            <a:t> Rechtswahl und Gerichtsstand/ Schiedsklausel</a:t>
          </a:r>
        </a:p>
        <a:p>
          <a:pPr marL="57150" lvl="1" indent="-57150" algn="l" defTabSz="488950">
            <a:lnSpc>
              <a:spcPct val="90000"/>
            </a:lnSpc>
            <a:spcBef>
              <a:spcPct val="0"/>
            </a:spcBef>
            <a:spcAft>
              <a:spcPct val="15000"/>
            </a:spcAft>
            <a:buChar char="•"/>
          </a:pPr>
          <a:r>
            <a:rPr lang="de-AT" sz="1100" kern="1200">
              <a:latin typeface="Arial" panose="020B0604020202020204" pitchFamily="34" charset="0"/>
              <a:cs typeface="Arial" panose="020B0604020202020204" pitchFamily="34" charset="0"/>
            </a:rPr>
            <a:t> Formpflichten, AGB-Ausschluss, Salvatorische Klausel</a:t>
          </a:r>
        </a:p>
      </dsp:txBody>
      <dsp:txXfrm>
        <a:off x="1200064" y="2261263"/>
        <a:ext cx="4286335" cy="1027847"/>
      </dsp:txXfrm>
    </dsp:sp>
    <dsp:sp modelId="{4BF079C5-0CE9-4219-985E-6387781515E7}">
      <dsp:nvSpPr>
        <dsp:cNvPr id="0" name=""/>
        <dsp:cNvSpPr/>
      </dsp:nvSpPr>
      <dsp:spPr>
        <a:xfrm>
          <a:off x="102784" y="2364048"/>
          <a:ext cx="1097280" cy="822277"/>
        </a:xfrm>
        <a:prstGeom prst="roundRect">
          <a:avLst>
            <a:gd name="adj" fmla="val 10000"/>
          </a:avLst>
        </a:prstGeom>
        <a:blipFill>
          <a:blip xmlns:r="http://schemas.openxmlformats.org/officeDocument/2006/relationships" r:embed="rId5">
            <a:extLst>
              <a:ext uri="{96DAC541-7B7A-43D3-8B79-37D633B846F1}">
                <asvg:svgBlip xmlns:asvg="http://schemas.microsoft.com/office/drawing/2016/SVG/main" r:embed="rId6"/>
              </a:ext>
            </a:extLst>
          </a:blip>
          <a:srcRect/>
          <a:stretch>
            <a:fillRect t="-16000" b="-16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523314-C30B-4EA2-A668-599B34A70672}">
      <dsp:nvSpPr>
        <dsp:cNvPr id="0" name=""/>
        <dsp:cNvSpPr/>
      </dsp:nvSpPr>
      <dsp:spPr>
        <a:xfrm rot="5400000">
          <a:off x="-147520" y="148797"/>
          <a:ext cx="983469" cy="688428"/>
        </a:xfrm>
        <a:prstGeom prst="chevron">
          <a:avLst/>
        </a:prstGeom>
        <a:solidFill>
          <a:srgbClr val="522844"/>
        </a:solidFill>
        <a:ln w="12700" cap="flat" cmpd="sng" algn="ctr">
          <a:solidFill>
            <a:srgbClr val="52284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de-AT" sz="1500" kern="1200"/>
            <a:t>Schritt 1</a:t>
          </a:r>
        </a:p>
      </dsp:txBody>
      <dsp:txXfrm rot="-5400000">
        <a:off x="1" y="345490"/>
        <a:ext cx="688428" cy="295041"/>
      </dsp:txXfrm>
    </dsp:sp>
    <dsp:sp modelId="{05CBB9BD-8CFE-4783-8728-E1E1909FD10D}">
      <dsp:nvSpPr>
        <dsp:cNvPr id="0" name=""/>
        <dsp:cNvSpPr/>
      </dsp:nvSpPr>
      <dsp:spPr>
        <a:xfrm rot="5400000">
          <a:off x="2390279" y="-1700573"/>
          <a:ext cx="639254" cy="4042956"/>
        </a:xfrm>
        <a:prstGeom prst="round2SameRect">
          <a:avLst/>
        </a:prstGeom>
        <a:solidFill>
          <a:schemeClr val="lt1">
            <a:alpha val="90000"/>
            <a:hueOff val="0"/>
            <a:satOff val="0"/>
            <a:lumOff val="0"/>
            <a:alphaOff val="0"/>
          </a:schemeClr>
        </a:solidFill>
        <a:ln w="12700" cap="flat" cmpd="sng" algn="ctr">
          <a:solidFill>
            <a:srgbClr val="522844"/>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de-AT" sz="1200" kern="1200"/>
            <a:t>getrennte Verantwortlichkeit Sponsor und Prüfer?</a:t>
          </a:r>
        </a:p>
        <a:p>
          <a:pPr marL="114300" lvl="1" indent="-114300" algn="l" defTabSz="533400">
            <a:lnSpc>
              <a:spcPct val="90000"/>
            </a:lnSpc>
            <a:spcBef>
              <a:spcPct val="0"/>
            </a:spcBef>
            <a:spcAft>
              <a:spcPct val="15000"/>
            </a:spcAft>
            <a:buChar char="•"/>
          </a:pPr>
          <a:r>
            <a:rPr lang="de-AT" sz="1200" kern="1200"/>
            <a:t>gemeinsame Verantwortlichkeit Sponsor und Prüfer (Art 26)?</a:t>
          </a:r>
        </a:p>
        <a:p>
          <a:pPr marL="114300" lvl="1" indent="-114300" algn="l" defTabSz="533400">
            <a:lnSpc>
              <a:spcPct val="90000"/>
            </a:lnSpc>
            <a:spcBef>
              <a:spcPct val="0"/>
            </a:spcBef>
            <a:spcAft>
              <a:spcPct val="15000"/>
            </a:spcAft>
            <a:buChar char="•"/>
          </a:pPr>
          <a:r>
            <a:rPr lang="de-AT" sz="1200" kern="1200"/>
            <a:t>Auftragsverarbeitung des Prüfers/ des Sponsors (Art 28)?</a:t>
          </a:r>
        </a:p>
      </dsp:txBody>
      <dsp:txXfrm rot="-5400000">
        <a:off x="688428" y="32484"/>
        <a:ext cx="4011750" cy="576842"/>
      </dsp:txXfrm>
    </dsp:sp>
    <dsp:sp modelId="{04A8762B-4AB9-47E8-9F4B-EEEA1A7AF9F7}">
      <dsp:nvSpPr>
        <dsp:cNvPr id="0" name=""/>
        <dsp:cNvSpPr/>
      </dsp:nvSpPr>
      <dsp:spPr>
        <a:xfrm rot="5400000">
          <a:off x="-147520" y="925738"/>
          <a:ext cx="983469" cy="688428"/>
        </a:xfrm>
        <a:prstGeom prst="chevron">
          <a:avLst/>
        </a:prstGeom>
        <a:solidFill>
          <a:srgbClr val="522844"/>
        </a:solidFill>
        <a:ln w="12700" cap="flat" cmpd="sng" algn="ctr">
          <a:solidFill>
            <a:srgbClr val="52284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de-AT" sz="1500" kern="1200"/>
            <a:t>Schritt 2</a:t>
          </a:r>
        </a:p>
      </dsp:txBody>
      <dsp:txXfrm rot="-5400000">
        <a:off x="1" y="1122431"/>
        <a:ext cx="688428" cy="295041"/>
      </dsp:txXfrm>
    </dsp:sp>
    <dsp:sp modelId="{0B089AA7-9594-496C-BF01-B373054598DA}">
      <dsp:nvSpPr>
        <dsp:cNvPr id="0" name=""/>
        <dsp:cNvSpPr/>
      </dsp:nvSpPr>
      <dsp:spPr>
        <a:xfrm rot="5400000">
          <a:off x="2390279" y="-923632"/>
          <a:ext cx="639254" cy="4042956"/>
        </a:xfrm>
        <a:prstGeom prst="round2SameRect">
          <a:avLst/>
        </a:prstGeom>
        <a:solidFill>
          <a:schemeClr val="lt1">
            <a:alpha val="90000"/>
            <a:hueOff val="0"/>
            <a:satOff val="0"/>
            <a:lumOff val="0"/>
            <a:alphaOff val="0"/>
          </a:schemeClr>
        </a:solidFill>
        <a:ln w="12700" cap="flat" cmpd="sng" algn="ctr">
          <a:solidFill>
            <a:srgbClr val="522844"/>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de-AT" sz="1200" kern="1200"/>
            <a:t>getrennte Verantwortlichkeit Sponsor und Prüfer?</a:t>
          </a:r>
        </a:p>
        <a:p>
          <a:pPr marL="114300" lvl="1" indent="-114300" algn="l" defTabSz="533400">
            <a:lnSpc>
              <a:spcPct val="90000"/>
            </a:lnSpc>
            <a:spcBef>
              <a:spcPct val="0"/>
            </a:spcBef>
            <a:spcAft>
              <a:spcPct val="15000"/>
            </a:spcAft>
            <a:buChar char="•"/>
          </a:pPr>
          <a:r>
            <a:rPr lang="de-AT" sz="1200" kern="1200"/>
            <a:t>gemeinsame Verantwortlichkeit Sponsor und Prüfer (Art 26)?</a:t>
          </a:r>
        </a:p>
        <a:p>
          <a:pPr marL="114300" lvl="1" indent="-114300" algn="l" defTabSz="533400">
            <a:lnSpc>
              <a:spcPct val="90000"/>
            </a:lnSpc>
            <a:spcBef>
              <a:spcPct val="0"/>
            </a:spcBef>
            <a:spcAft>
              <a:spcPct val="15000"/>
            </a:spcAft>
            <a:buChar char="•"/>
          </a:pPr>
          <a:r>
            <a:rPr lang="de-AT" sz="1200" kern="1200"/>
            <a:t>Auftragsverarbeitung des Prüfers/ des Sponsors (Art 28)?</a:t>
          </a:r>
        </a:p>
      </dsp:txBody>
      <dsp:txXfrm rot="-5400000">
        <a:off x="688428" y="809425"/>
        <a:ext cx="4011750" cy="576842"/>
      </dsp:txXfrm>
    </dsp:sp>
    <dsp:sp modelId="{A5BE8BD3-B960-4CE3-AC4F-4EE22CCEAC36}">
      <dsp:nvSpPr>
        <dsp:cNvPr id="0" name=""/>
        <dsp:cNvSpPr/>
      </dsp:nvSpPr>
      <dsp:spPr>
        <a:xfrm rot="5400000">
          <a:off x="-147520" y="1702678"/>
          <a:ext cx="983469" cy="688428"/>
        </a:xfrm>
        <a:prstGeom prst="chevron">
          <a:avLst/>
        </a:prstGeom>
        <a:solidFill>
          <a:srgbClr val="522844"/>
        </a:solidFill>
        <a:ln w="12700" cap="flat" cmpd="sng" algn="ctr">
          <a:solidFill>
            <a:srgbClr val="52284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de-AT" sz="1500" kern="1200"/>
            <a:t>Schritt 3</a:t>
          </a:r>
        </a:p>
      </dsp:txBody>
      <dsp:txXfrm rot="-5400000">
        <a:off x="1" y="1899371"/>
        <a:ext cx="688428" cy="295041"/>
      </dsp:txXfrm>
    </dsp:sp>
    <dsp:sp modelId="{F96C0EA0-CA59-4DE0-B408-C9EA08D9734A}">
      <dsp:nvSpPr>
        <dsp:cNvPr id="0" name=""/>
        <dsp:cNvSpPr/>
      </dsp:nvSpPr>
      <dsp:spPr>
        <a:xfrm rot="5400000">
          <a:off x="2390279" y="-146692"/>
          <a:ext cx="639254" cy="4042956"/>
        </a:xfrm>
        <a:prstGeom prst="round2SameRect">
          <a:avLst/>
        </a:prstGeom>
        <a:solidFill>
          <a:schemeClr val="lt1">
            <a:alpha val="90000"/>
            <a:hueOff val="0"/>
            <a:satOff val="0"/>
            <a:lumOff val="0"/>
            <a:alphaOff val="0"/>
          </a:schemeClr>
        </a:solidFill>
        <a:ln w="12700" cap="flat" cmpd="sng" algn="ctr">
          <a:solidFill>
            <a:srgbClr val="522844"/>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de-AT" sz="1200" kern="1200"/>
            <a:t>getrennte Verantwortlichkeit Sponsor und Prüfer?</a:t>
          </a:r>
        </a:p>
        <a:p>
          <a:pPr marL="114300" lvl="1" indent="-114300" algn="l" defTabSz="533400">
            <a:lnSpc>
              <a:spcPct val="90000"/>
            </a:lnSpc>
            <a:spcBef>
              <a:spcPct val="0"/>
            </a:spcBef>
            <a:spcAft>
              <a:spcPct val="15000"/>
            </a:spcAft>
            <a:buChar char="•"/>
          </a:pPr>
          <a:r>
            <a:rPr lang="de-AT" sz="1200" kern="1200"/>
            <a:t>gemeinsame Verantwortlichkeit Sponsor und Prüfer (Art 26)?</a:t>
          </a:r>
        </a:p>
        <a:p>
          <a:pPr marL="114300" lvl="1" indent="-114300" algn="l" defTabSz="533400">
            <a:lnSpc>
              <a:spcPct val="90000"/>
            </a:lnSpc>
            <a:spcBef>
              <a:spcPct val="0"/>
            </a:spcBef>
            <a:spcAft>
              <a:spcPct val="15000"/>
            </a:spcAft>
            <a:buChar char="•"/>
          </a:pPr>
          <a:r>
            <a:rPr lang="de-AT" sz="1200" kern="1200"/>
            <a:t>Auftragsverarbeitung des Prüfers/ des Sponsors (Art 28)?</a:t>
          </a:r>
        </a:p>
      </dsp:txBody>
      <dsp:txXfrm rot="-5400000">
        <a:off x="688428" y="1586365"/>
        <a:ext cx="4011750" cy="576842"/>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FB52DB-42BC-436A-A753-D9C205E47934}">
      <dsp:nvSpPr>
        <dsp:cNvPr id="0" name=""/>
        <dsp:cNvSpPr/>
      </dsp:nvSpPr>
      <dsp:spPr>
        <a:xfrm>
          <a:off x="1154022" y="0"/>
          <a:ext cx="1522271" cy="1330657"/>
        </a:xfrm>
        <a:prstGeom prst="rightArrow">
          <a:avLst>
            <a:gd name="adj1" fmla="val 70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7620" rIns="15240" bIns="7620" numCol="1" spcCol="1270" anchor="ctr" anchorCtr="0">
          <a:noAutofit/>
        </a:bodyPr>
        <a:lstStyle/>
        <a:p>
          <a:pPr marL="114300" lvl="1" indent="-114300" algn="l" defTabSz="533400">
            <a:lnSpc>
              <a:spcPct val="90000"/>
            </a:lnSpc>
            <a:spcBef>
              <a:spcPct val="0"/>
            </a:spcBef>
            <a:spcAft>
              <a:spcPct val="15000"/>
            </a:spcAft>
            <a:buChar char="•"/>
          </a:pPr>
          <a:r>
            <a:rPr lang="de-AT" sz="1200" kern="1200"/>
            <a:t>AMG</a:t>
          </a:r>
        </a:p>
        <a:p>
          <a:pPr marL="114300" lvl="1" indent="-114300" algn="l" defTabSz="533400">
            <a:lnSpc>
              <a:spcPct val="90000"/>
            </a:lnSpc>
            <a:spcBef>
              <a:spcPct val="0"/>
            </a:spcBef>
            <a:spcAft>
              <a:spcPct val="15000"/>
            </a:spcAft>
            <a:buChar char="•"/>
          </a:pPr>
          <a:r>
            <a:rPr lang="de-AT" sz="1200" kern="1200"/>
            <a:t>DSGVO</a:t>
          </a:r>
        </a:p>
      </dsp:txBody>
      <dsp:txXfrm>
        <a:off x="1534590" y="199599"/>
        <a:ext cx="742107" cy="931459"/>
      </dsp:txXfrm>
    </dsp:sp>
    <dsp:sp modelId="{4C88E963-0E99-4730-B116-0B68C4D6E2D3}">
      <dsp:nvSpPr>
        <dsp:cNvPr id="0" name=""/>
        <dsp:cNvSpPr/>
      </dsp:nvSpPr>
      <dsp:spPr>
        <a:xfrm>
          <a:off x="773454" y="284760"/>
          <a:ext cx="761135" cy="761135"/>
        </a:xfrm>
        <a:prstGeom prst="ellipse">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de-AT" sz="900" kern="1200"/>
            <a:t>Klinische Studie</a:t>
          </a:r>
        </a:p>
      </dsp:txBody>
      <dsp:txXfrm>
        <a:off x="884920" y="396226"/>
        <a:ext cx="538203" cy="538203"/>
      </dsp:txXfrm>
    </dsp:sp>
    <dsp:sp modelId="{CCC92DB3-DF80-4F57-AE0E-C92A43A86BD7}">
      <dsp:nvSpPr>
        <dsp:cNvPr id="0" name=""/>
        <dsp:cNvSpPr/>
      </dsp:nvSpPr>
      <dsp:spPr>
        <a:xfrm>
          <a:off x="3190673" y="0"/>
          <a:ext cx="1522271" cy="1330657"/>
        </a:xfrm>
        <a:prstGeom prst="rightArrow">
          <a:avLst>
            <a:gd name="adj1" fmla="val 70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7620" rIns="15240" bIns="7620" numCol="1" spcCol="1270" anchor="ctr" anchorCtr="0">
          <a:noAutofit/>
        </a:bodyPr>
        <a:lstStyle/>
        <a:p>
          <a:pPr marL="114300" lvl="1" indent="-114300" algn="l" defTabSz="533400">
            <a:lnSpc>
              <a:spcPct val="90000"/>
            </a:lnSpc>
            <a:spcBef>
              <a:spcPct val="0"/>
            </a:spcBef>
            <a:spcAft>
              <a:spcPct val="15000"/>
            </a:spcAft>
            <a:buChar char="•"/>
          </a:pPr>
          <a:r>
            <a:rPr lang="de-AT" sz="1200" kern="1200"/>
            <a:t>FOG</a:t>
          </a:r>
        </a:p>
        <a:p>
          <a:pPr marL="114300" lvl="1" indent="-114300" algn="l" defTabSz="533400">
            <a:lnSpc>
              <a:spcPct val="90000"/>
            </a:lnSpc>
            <a:spcBef>
              <a:spcPct val="0"/>
            </a:spcBef>
            <a:spcAft>
              <a:spcPct val="15000"/>
            </a:spcAft>
            <a:buChar char="•"/>
          </a:pPr>
          <a:r>
            <a:rPr lang="de-AT" sz="1200" kern="1200"/>
            <a:t>[DSG]</a:t>
          </a:r>
        </a:p>
        <a:p>
          <a:pPr marL="114300" lvl="1" indent="-114300" algn="l" defTabSz="533400">
            <a:lnSpc>
              <a:spcPct val="90000"/>
            </a:lnSpc>
            <a:spcBef>
              <a:spcPct val="0"/>
            </a:spcBef>
            <a:spcAft>
              <a:spcPct val="15000"/>
            </a:spcAft>
            <a:buChar char="•"/>
          </a:pPr>
          <a:r>
            <a:rPr lang="de-AT" sz="1200" kern="1200"/>
            <a:t>[DSGVO]</a:t>
          </a:r>
        </a:p>
      </dsp:txBody>
      <dsp:txXfrm>
        <a:off x="3571241" y="199599"/>
        <a:ext cx="742107" cy="931459"/>
      </dsp:txXfrm>
    </dsp:sp>
    <dsp:sp modelId="{F669A6F7-615E-4111-9C55-0A404B2C7E43}">
      <dsp:nvSpPr>
        <dsp:cNvPr id="0" name=""/>
        <dsp:cNvSpPr/>
      </dsp:nvSpPr>
      <dsp:spPr>
        <a:xfrm>
          <a:off x="2810105" y="284760"/>
          <a:ext cx="761135" cy="761135"/>
        </a:xfrm>
        <a:prstGeom prst="ellipse">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de-AT" sz="900" kern="1200"/>
            <a:t>Weitere Forschung</a:t>
          </a:r>
        </a:p>
      </dsp:txBody>
      <dsp:txXfrm>
        <a:off x="2921571" y="396226"/>
        <a:ext cx="538203" cy="538203"/>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1F9584-5108-4C30-A205-06F91FF182CA}">
      <dsp:nvSpPr>
        <dsp:cNvPr id="0" name=""/>
        <dsp:cNvSpPr/>
      </dsp:nvSpPr>
      <dsp:spPr>
        <a:xfrm>
          <a:off x="1337527" y="3128749"/>
          <a:ext cx="237404" cy="2940410"/>
        </a:xfrm>
        <a:custGeom>
          <a:avLst/>
          <a:gdLst/>
          <a:ahLst/>
          <a:cxnLst/>
          <a:rect l="0" t="0" r="0" b="0"/>
          <a:pathLst>
            <a:path>
              <a:moveTo>
                <a:pt x="0" y="0"/>
              </a:moveTo>
              <a:lnTo>
                <a:pt x="118702" y="0"/>
              </a:lnTo>
              <a:lnTo>
                <a:pt x="118702" y="2940410"/>
              </a:lnTo>
              <a:lnTo>
                <a:pt x="237404" y="2940410"/>
              </a:lnTo>
            </a:path>
          </a:pathLst>
        </a:custGeom>
        <a:noFill/>
        <a:ln w="12700" cap="flat" cmpd="sng" algn="ctr">
          <a:solidFill>
            <a:srgbClr val="522844"/>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de-AT" sz="1000" kern="1200"/>
        </a:p>
      </dsp:txBody>
      <dsp:txXfrm>
        <a:off x="1382479" y="4525204"/>
        <a:ext cx="147498" cy="147498"/>
      </dsp:txXfrm>
    </dsp:sp>
    <dsp:sp modelId="{21FAB1A0-1D9C-4079-9DE7-7E83ECDE3E1C}">
      <dsp:nvSpPr>
        <dsp:cNvPr id="0" name=""/>
        <dsp:cNvSpPr/>
      </dsp:nvSpPr>
      <dsp:spPr>
        <a:xfrm>
          <a:off x="1337527" y="3128749"/>
          <a:ext cx="237404" cy="2488039"/>
        </a:xfrm>
        <a:custGeom>
          <a:avLst/>
          <a:gdLst/>
          <a:ahLst/>
          <a:cxnLst/>
          <a:rect l="0" t="0" r="0" b="0"/>
          <a:pathLst>
            <a:path>
              <a:moveTo>
                <a:pt x="0" y="0"/>
              </a:moveTo>
              <a:lnTo>
                <a:pt x="118702" y="0"/>
              </a:lnTo>
              <a:lnTo>
                <a:pt x="118702" y="2488039"/>
              </a:lnTo>
              <a:lnTo>
                <a:pt x="237404" y="2488039"/>
              </a:lnTo>
            </a:path>
          </a:pathLst>
        </a:custGeom>
        <a:noFill/>
        <a:ln w="12700" cap="flat" cmpd="sng" algn="ctr">
          <a:solidFill>
            <a:srgbClr val="522844"/>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de-AT" sz="800" kern="1200"/>
        </a:p>
      </dsp:txBody>
      <dsp:txXfrm>
        <a:off x="1393745" y="4310285"/>
        <a:ext cx="124967" cy="124967"/>
      </dsp:txXfrm>
    </dsp:sp>
    <dsp:sp modelId="{A0B59A75-591D-4EF9-937E-F7BC0B98581D}">
      <dsp:nvSpPr>
        <dsp:cNvPr id="0" name=""/>
        <dsp:cNvSpPr/>
      </dsp:nvSpPr>
      <dsp:spPr>
        <a:xfrm>
          <a:off x="1337527" y="3128749"/>
          <a:ext cx="237404" cy="2035668"/>
        </a:xfrm>
        <a:custGeom>
          <a:avLst/>
          <a:gdLst/>
          <a:ahLst/>
          <a:cxnLst/>
          <a:rect l="0" t="0" r="0" b="0"/>
          <a:pathLst>
            <a:path>
              <a:moveTo>
                <a:pt x="0" y="0"/>
              </a:moveTo>
              <a:lnTo>
                <a:pt x="118702" y="0"/>
              </a:lnTo>
              <a:lnTo>
                <a:pt x="118702" y="2035668"/>
              </a:lnTo>
              <a:lnTo>
                <a:pt x="237404" y="2035668"/>
              </a:lnTo>
            </a:path>
          </a:pathLst>
        </a:custGeom>
        <a:noFill/>
        <a:ln w="12700" cap="flat" cmpd="sng" algn="ctr">
          <a:solidFill>
            <a:srgbClr val="522844"/>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de-AT" sz="700" kern="1200"/>
        </a:p>
      </dsp:txBody>
      <dsp:txXfrm>
        <a:off x="1404992" y="4095346"/>
        <a:ext cx="102473" cy="102473"/>
      </dsp:txXfrm>
    </dsp:sp>
    <dsp:sp modelId="{272B3656-E956-4970-BAB7-E3EBAF9E5DCF}">
      <dsp:nvSpPr>
        <dsp:cNvPr id="0" name=""/>
        <dsp:cNvSpPr/>
      </dsp:nvSpPr>
      <dsp:spPr>
        <a:xfrm>
          <a:off x="1337527" y="3128749"/>
          <a:ext cx="237404" cy="1583298"/>
        </a:xfrm>
        <a:custGeom>
          <a:avLst/>
          <a:gdLst/>
          <a:ahLst/>
          <a:cxnLst/>
          <a:rect l="0" t="0" r="0" b="0"/>
          <a:pathLst>
            <a:path>
              <a:moveTo>
                <a:pt x="0" y="0"/>
              </a:moveTo>
              <a:lnTo>
                <a:pt x="118702" y="0"/>
              </a:lnTo>
              <a:lnTo>
                <a:pt x="118702" y="1583298"/>
              </a:lnTo>
              <a:lnTo>
                <a:pt x="237404" y="1583298"/>
              </a:lnTo>
            </a:path>
          </a:pathLst>
        </a:custGeom>
        <a:noFill/>
        <a:ln w="12700" cap="flat" cmpd="sng" algn="ctr">
          <a:solidFill>
            <a:srgbClr val="522844"/>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AT" sz="500" kern="1200"/>
        </a:p>
      </dsp:txBody>
      <dsp:txXfrm>
        <a:off x="1416204" y="3880373"/>
        <a:ext cx="80049" cy="80049"/>
      </dsp:txXfrm>
    </dsp:sp>
    <dsp:sp modelId="{90721D65-937A-4532-8E0C-CBBF69A85EEE}">
      <dsp:nvSpPr>
        <dsp:cNvPr id="0" name=""/>
        <dsp:cNvSpPr/>
      </dsp:nvSpPr>
      <dsp:spPr>
        <a:xfrm>
          <a:off x="1337527" y="3128749"/>
          <a:ext cx="237404" cy="1130927"/>
        </a:xfrm>
        <a:custGeom>
          <a:avLst/>
          <a:gdLst/>
          <a:ahLst/>
          <a:cxnLst/>
          <a:rect l="0" t="0" r="0" b="0"/>
          <a:pathLst>
            <a:path>
              <a:moveTo>
                <a:pt x="0" y="0"/>
              </a:moveTo>
              <a:lnTo>
                <a:pt x="118702" y="0"/>
              </a:lnTo>
              <a:lnTo>
                <a:pt x="118702" y="1130927"/>
              </a:lnTo>
              <a:lnTo>
                <a:pt x="237404" y="1130927"/>
              </a:lnTo>
            </a:path>
          </a:pathLst>
        </a:custGeom>
        <a:noFill/>
        <a:ln w="12700" cap="flat" cmpd="sng" algn="ctr">
          <a:solidFill>
            <a:srgbClr val="522844"/>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AT" sz="500" kern="1200"/>
        </a:p>
      </dsp:txBody>
      <dsp:txXfrm>
        <a:off x="1427339" y="3665323"/>
        <a:ext cx="57778" cy="57778"/>
      </dsp:txXfrm>
    </dsp:sp>
    <dsp:sp modelId="{AC0670A8-0BD0-482D-98BF-554F7C5BEDC1}">
      <dsp:nvSpPr>
        <dsp:cNvPr id="0" name=""/>
        <dsp:cNvSpPr/>
      </dsp:nvSpPr>
      <dsp:spPr>
        <a:xfrm>
          <a:off x="1337527" y="3128749"/>
          <a:ext cx="237404" cy="678556"/>
        </a:xfrm>
        <a:custGeom>
          <a:avLst/>
          <a:gdLst/>
          <a:ahLst/>
          <a:cxnLst/>
          <a:rect l="0" t="0" r="0" b="0"/>
          <a:pathLst>
            <a:path>
              <a:moveTo>
                <a:pt x="0" y="0"/>
              </a:moveTo>
              <a:lnTo>
                <a:pt x="118702" y="0"/>
              </a:lnTo>
              <a:lnTo>
                <a:pt x="118702" y="678556"/>
              </a:lnTo>
              <a:lnTo>
                <a:pt x="237404" y="678556"/>
              </a:lnTo>
            </a:path>
          </a:pathLst>
        </a:custGeom>
        <a:noFill/>
        <a:ln w="12700" cap="flat" cmpd="sng" algn="ctr">
          <a:solidFill>
            <a:srgbClr val="522844"/>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AT" sz="500" kern="1200"/>
        </a:p>
      </dsp:txBody>
      <dsp:txXfrm>
        <a:off x="1438256" y="3450054"/>
        <a:ext cx="35944" cy="35944"/>
      </dsp:txXfrm>
    </dsp:sp>
    <dsp:sp modelId="{56943B02-7F12-4382-AC07-D29D4DA6C06B}">
      <dsp:nvSpPr>
        <dsp:cNvPr id="0" name=""/>
        <dsp:cNvSpPr/>
      </dsp:nvSpPr>
      <dsp:spPr>
        <a:xfrm>
          <a:off x="1337527" y="3128749"/>
          <a:ext cx="237404" cy="226185"/>
        </a:xfrm>
        <a:custGeom>
          <a:avLst/>
          <a:gdLst/>
          <a:ahLst/>
          <a:cxnLst/>
          <a:rect l="0" t="0" r="0" b="0"/>
          <a:pathLst>
            <a:path>
              <a:moveTo>
                <a:pt x="0" y="0"/>
              </a:moveTo>
              <a:lnTo>
                <a:pt x="118702" y="0"/>
              </a:lnTo>
              <a:lnTo>
                <a:pt x="118702" y="226185"/>
              </a:lnTo>
              <a:lnTo>
                <a:pt x="237404" y="226185"/>
              </a:lnTo>
            </a:path>
          </a:pathLst>
        </a:custGeom>
        <a:noFill/>
        <a:ln w="12700" cap="flat" cmpd="sng" algn="ctr">
          <a:solidFill>
            <a:srgbClr val="522844"/>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AT" sz="500" kern="1200"/>
        </a:p>
      </dsp:txBody>
      <dsp:txXfrm>
        <a:off x="1448031" y="3233644"/>
        <a:ext cx="16395" cy="16395"/>
      </dsp:txXfrm>
    </dsp:sp>
    <dsp:sp modelId="{4DA71E69-A155-4064-B0D8-E407469F3F88}">
      <dsp:nvSpPr>
        <dsp:cNvPr id="0" name=""/>
        <dsp:cNvSpPr/>
      </dsp:nvSpPr>
      <dsp:spPr>
        <a:xfrm>
          <a:off x="1337527" y="2902563"/>
          <a:ext cx="237404" cy="226185"/>
        </a:xfrm>
        <a:custGeom>
          <a:avLst/>
          <a:gdLst/>
          <a:ahLst/>
          <a:cxnLst/>
          <a:rect l="0" t="0" r="0" b="0"/>
          <a:pathLst>
            <a:path>
              <a:moveTo>
                <a:pt x="0" y="226185"/>
              </a:moveTo>
              <a:lnTo>
                <a:pt x="118702" y="226185"/>
              </a:lnTo>
              <a:lnTo>
                <a:pt x="118702" y="0"/>
              </a:lnTo>
              <a:lnTo>
                <a:pt x="237404" y="0"/>
              </a:lnTo>
            </a:path>
          </a:pathLst>
        </a:custGeom>
        <a:noFill/>
        <a:ln w="12700" cap="flat" cmpd="sng" algn="ctr">
          <a:solidFill>
            <a:srgbClr val="522844"/>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AT" sz="500" kern="1200"/>
        </a:p>
      </dsp:txBody>
      <dsp:txXfrm>
        <a:off x="1448031" y="3007458"/>
        <a:ext cx="16395" cy="16395"/>
      </dsp:txXfrm>
    </dsp:sp>
    <dsp:sp modelId="{F857C89A-A508-4B48-9E14-45D20D7DDD11}">
      <dsp:nvSpPr>
        <dsp:cNvPr id="0" name=""/>
        <dsp:cNvSpPr/>
      </dsp:nvSpPr>
      <dsp:spPr>
        <a:xfrm>
          <a:off x="1337527" y="2450192"/>
          <a:ext cx="237404" cy="678556"/>
        </a:xfrm>
        <a:custGeom>
          <a:avLst/>
          <a:gdLst/>
          <a:ahLst/>
          <a:cxnLst/>
          <a:rect l="0" t="0" r="0" b="0"/>
          <a:pathLst>
            <a:path>
              <a:moveTo>
                <a:pt x="0" y="678556"/>
              </a:moveTo>
              <a:lnTo>
                <a:pt x="118702" y="678556"/>
              </a:lnTo>
              <a:lnTo>
                <a:pt x="118702" y="0"/>
              </a:lnTo>
              <a:lnTo>
                <a:pt x="237404" y="0"/>
              </a:lnTo>
            </a:path>
          </a:pathLst>
        </a:custGeom>
        <a:noFill/>
        <a:ln w="12700" cap="flat" cmpd="sng" algn="ctr">
          <a:solidFill>
            <a:srgbClr val="522844"/>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AT" sz="500" kern="1200"/>
        </a:p>
      </dsp:txBody>
      <dsp:txXfrm>
        <a:off x="1438256" y="2771498"/>
        <a:ext cx="35944" cy="35944"/>
      </dsp:txXfrm>
    </dsp:sp>
    <dsp:sp modelId="{23BFBF9D-8BB8-49C5-BB04-E9AAC68F3744}">
      <dsp:nvSpPr>
        <dsp:cNvPr id="0" name=""/>
        <dsp:cNvSpPr/>
      </dsp:nvSpPr>
      <dsp:spPr>
        <a:xfrm>
          <a:off x="1337527" y="1997821"/>
          <a:ext cx="237404" cy="1130927"/>
        </a:xfrm>
        <a:custGeom>
          <a:avLst/>
          <a:gdLst/>
          <a:ahLst/>
          <a:cxnLst/>
          <a:rect l="0" t="0" r="0" b="0"/>
          <a:pathLst>
            <a:path>
              <a:moveTo>
                <a:pt x="0" y="1130927"/>
              </a:moveTo>
              <a:lnTo>
                <a:pt x="118702" y="1130927"/>
              </a:lnTo>
              <a:lnTo>
                <a:pt x="118702" y="0"/>
              </a:lnTo>
              <a:lnTo>
                <a:pt x="237404" y="0"/>
              </a:lnTo>
            </a:path>
          </a:pathLst>
        </a:custGeom>
        <a:noFill/>
        <a:ln w="12700" cap="flat" cmpd="sng" algn="ctr">
          <a:solidFill>
            <a:srgbClr val="522844"/>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AT" sz="500" kern="1200"/>
        </a:p>
      </dsp:txBody>
      <dsp:txXfrm>
        <a:off x="1427339" y="2534395"/>
        <a:ext cx="57778" cy="57778"/>
      </dsp:txXfrm>
    </dsp:sp>
    <dsp:sp modelId="{6EFBCBFA-01FD-40D1-A14E-778A38C68667}">
      <dsp:nvSpPr>
        <dsp:cNvPr id="0" name=""/>
        <dsp:cNvSpPr/>
      </dsp:nvSpPr>
      <dsp:spPr>
        <a:xfrm>
          <a:off x="1337527" y="1545450"/>
          <a:ext cx="237404" cy="1583298"/>
        </a:xfrm>
        <a:custGeom>
          <a:avLst/>
          <a:gdLst/>
          <a:ahLst/>
          <a:cxnLst/>
          <a:rect l="0" t="0" r="0" b="0"/>
          <a:pathLst>
            <a:path>
              <a:moveTo>
                <a:pt x="0" y="1583298"/>
              </a:moveTo>
              <a:lnTo>
                <a:pt x="118702" y="1583298"/>
              </a:lnTo>
              <a:lnTo>
                <a:pt x="118702" y="0"/>
              </a:lnTo>
              <a:lnTo>
                <a:pt x="237404" y="0"/>
              </a:lnTo>
            </a:path>
          </a:pathLst>
        </a:custGeom>
        <a:noFill/>
        <a:ln w="12700" cap="flat" cmpd="sng" algn="ctr">
          <a:solidFill>
            <a:srgbClr val="522844"/>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AT" sz="500" kern="1200"/>
        </a:p>
      </dsp:txBody>
      <dsp:txXfrm>
        <a:off x="1416204" y="2297075"/>
        <a:ext cx="80049" cy="80049"/>
      </dsp:txXfrm>
    </dsp:sp>
    <dsp:sp modelId="{1F29DA49-0AAA-4305-9CEA-05836A9F8F9B}">
      <dsp:nvSpPr>
        <dsp:cNvPr id="0" name=""/>
        <dsp:cNvSpPr/>
      </dsp:nvSpPr>
      <dsp:spPr>
        <a:xfrm>
          <a:off x="1337527" y="1093080"/>
          <a:ext cx="237404" cy="2035668"/>
        </a:xfrm>
        <a:custGeom>
          <a:avLst/>
          <a:gdLst/>
          <a:ahLst/>
          <a:cxnLst/>
          <a:rect l="0" t="0" r="0" b="0"/>
          <a:pathLst>
            <a:path>
              <a:moveTo>
                <a:pt x="0" y="2035668"/>
              </a:moveTo>
              <a:lnTo>
                <a:pt x="118702" y="2035668"/>
              </a:lnTo>
              <a:lnTo>
                <a:pt x="118702" y="0"/>
              </a:lnTo>
              <a:lnTo>
                <a:pt x="237404" y="0"/>
              </a:lnTo>
            </a:path>
          </a:pathLst>
        </a:custGeom>
        <a:noFill/>
        <a:ln w="12700" cap="flat" cmpd="sng" algn="ctr">
          <a:solidFill>
            <a:srgbClr val="522844"/>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de-AT" sz="700" kern="1200"/>
        </a:p>
      </dsp:txBody>
      <dsp:txXfrm>
        <a:off x="1404992" y="2059677"/>
        <a:ext cx="102473" cy="102473"/>
      </dsp:txXfrm>
    </dsp:sp>
    <dsp:sp modelId="{34592974-156C-4A0D-9504-3ABF1B136FEA}">
      <dsp:nvSpPr>
        <dsp:cNvPr id="0" name=""/>
        <dsp:cNvSpPr/>
      </dsp:nvSpPr>
      <dsp:spPr>
        <a:xfrm>
          <a:off x="1337527" y="640709"/>
          <a:ext cx="237404" cy="2488039"/>
        </a:xfrm>
        <a:custGeom>
          <a:avLst/>
          <a:gdLst/>
          <a:ahLst/>
          <a:cxnLst/>
          <a:rect l="0" t="0" r="0" b="0"/>
          <a:pathLst>
            <a:path>
              <a:moveTo>
                <a:pt x="0" y="2488039"/>
              </a:moveTo>
              <a:lnTo>
                <a:pt x="118702" y="2488039"/>
              </a:lnTo>
              <a:lnTo>
                <a:pt x="118702" y="0"/>
              </a:lnTo>
              <a:lnTo>
                <a:pt x="237404" y="0"/>
              </a:lnTo>
            </a:path>
          </a:pathLst>
        </a:custGeom>
        <a:noFill/>
        <a:ln w="12700" cap="flat" cmpd="sng" algn="ctr">
          <a:solidFill>
            <a:srgbClr val="522844"/>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de-AT" sz="800" kern="1200"/>
        </a:p>
      </dsp:txBody>
      <dsp:txXfrm>
        <a:off x="1393745" y="1822245"/>
        <a:ext cx="124967" cy="124967"/>
      </dsp:txXfrm>
    </dsp:sp>
    <dsp:sp modelId="{C1B593B4-6439-426A-818D-4E3449BDCE33}">
      <dsp:nvSpPr>
        <dsp:cNvPr id="0" name=""/>
        <dsp:cNvSpPr/>
      </dsp:nvSpPr>
      <dsp:spPr>
        <a:xfrm>
          <a:off x="1337527" y="188338"/>
          <a:ext cx="237404" cy="2940410"/>
        </a:xfrm>
        <a:custGeom>
          <a:avLst/>
          <a:gdLst/>
          <a:ahLst/>
          <a:cxnLst/>
          <a:rect l="0" t="0" r="0" b="0"/>
          <a:pathLst>
            <a:path>
              <a:moveTo>
                <a:pt x="0" y="2940410"/>
              </a:moveTo>
              <a:lnTo>
                <a:pt x="118702" y="2940410"/>
              </a:lnTo>
              <a:lnTo>
                <a:pt x="118702" y="0"/>
              </a:lnTo>
              <a:lnTo>
                <a:pt x="237404" y="0"/>
              </a:lnTo>
            </a:path>
          </a:pathLst>
        </a:custGeom>
        <a:noFill/>
        <a:ln w="12700" cap="flat" cmpd="sng" algn="ctr">
          <a:solidFill>
            <a:srgbClr val="522844"/>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de-AT" sz="1000" kern="1200"/>
        </a:p>
      </dsp:txBody>
      <dsp:txXfrm>
        <a:off x="1382479" y="1584794"/>
        <a:ext cx="147498" cy="147498"/>
      </dsp:txXfrm>
    </dsp:sp>
    <dsp:sp modelId="{F423DA26-3DB6-4CD3-B707-43C03B19D5AE}">
      <dsp:nvSpPr>
        <dsp:cNvPr id="0" name=""/>
        <dsp:cNvSpPr/>
      </dsp:nvSpPr>
      <dsp:spPr>
        <a:xfrm rot="16200000">
          <a:off x="-2159868" y="2712332"/>
          <a:ext cx="6161958" cy="832832"/>
        </a:xfrm>
        <a:prstGeom prst="rect">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de-AT" sz="1600" kern="1200"/>
            <a:t>Rechtmäßige Verarbeitung </a:t>
          </a:r>
          <a:br>
            <a:rPr lang="de-AT" sz="1600" kern="1200"/>
          </a:br>
          <a:r>
            <a:rPr lang="de-AT" sz="1600" kern="1200"/>
            <a:t>personenbezogener Daten durch </a:t>
          </a:r>
          <a:br>
            <a:rPr lang="de-AT" sz="1600" kern="1200"/>
          </a:br>
          <a:r>
            <a:rPr lang="de-AT" sz="1600" kern="1200"/>
            <a:t>wissenschaftliche Einrichtung</a:t>
          </a:r>
        </a:p>
      </dsp:txBody>
      <dsp:txXfrm>
        <a:off x="-2159868" y="2712332"/>
        <a:ext cx="6161958" cy="832832"/>
      </dsp:txXfrm>
    </dsp:sp>
    <dsp:sp modelId="{C9B90A37-E9C8-402F-8298-8E5E2AD505B4}">
      <dsp:nvSpPr>
        <dsp:cNvPr id="0" name=""/>
        <dsp:cNvSpPr/>
      </dsp:nvSpPr>
      <dsp:spPr>
        <a:xfrm>
          <a:off x="1574931" y="7389"/>
          <a:ext cx="3406774" cy="361896"/>
        </a:xfrm>
        <a:prstGeom prst="rect">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de-AT" sz="1200" kern="1200"/>
            <a:t>schon nach der DSGVO zulässig</a:t>
          </a:r>
        </a:p>
      </dsp:txBody>
      <dsp:txXfrm>
        <a:off x="1574931" y="7389"/>
        <a:ext cx="3406774" cy="361896"/>
      </dsp:txXfrm>
    </dsp:sp>
    <dsp:sp modelId="{6FB8280D-2992-4099-A0C3-65DBF3419774}">
      <dsp:nvSpPr>
        <dsp:cNvPr id="0" name=""/>
        <dsp:cNvSpPr/>
      </dsp:nvSpPr>
      <dsp:spPr>
        <a:xfrm>
          <a:off x="1574931" y="459760"/>
          <a:ext cx="3406774" cy="361896"/>
        </a:xfrm>
        <a:prstGeom prst="rect">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de-AT" sz="1200" kern="1200"/>
            <a:t>"Privileg FOG-Grundtatbestand" </a:t>
          </a:r>
        </a:p>
      </dsp:txBody>
      <dsp:txXfrm>
        <a:off x="1574931" y="459760"/>
        <a:ext cx="3406774" cy="361896"/>
      </dsp:txXfrm>
    </dsp:sp>
    <dsp:sp modelId="{C35580E3-7679-4318-93A8-F4A80937382C}">
      <dsp:nvSpPr>
        <dsp:cNvPr id="0" name=""/>
        <dsp:cNvSpPr/>
      </dsp:nvSpPr>
      <dsp:spPr>
        <a:xfrm>
          <a:off x="1574931" y="912131"/>
          <a:ext cx="3406774" cy="361896"/>
        </a:xfrm>
        <a:prstGeom prst="rect">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de-AT" sz="1200" kern="1200"/>
            <a:t>"FOG-Registerforschungs-Privileg"</a:t>
          </a:r>
        </a:p>
      </dsp:txBody>
      <dsp:txXfrm>
        <a:off x="1574931" y="912131"/>
        <a:ext cx="3406774" cy="361896"/>
      </dsp:txXfrm>
    </dsp:sp>
    <dsp:sp modelId="{2E1286AC-CA80-442F-8626-8F774EE0F433}">
      <dsp:nvSpPr>
        <dsp:cNvPr id="0" name=""/>
        <dsp:cNvSpPr/>
      </dsp:nvSpPr>
      <dsp:spPr>
        <a:xfrm>
          <a:off x="1574931" y="1364502"/>
          <a:ext cx="3406774" cy="361896"/>
        </a:xfrm>
        <a:prstGeom prst="rect">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de-AT" sz="1200" kern="1200"/>
            <a:t>"FOG-Register"</a:t>
          </a:r>
        </a:p>
      </dsp:txBody>
      <dsp:txXfrm>
        <a:off x="1574931" y="1364502"/>
        <a:ext cx="3406774" cy="361896"/>
      </dsp:txXfrm>
    </dsp:sp>
    <dsp:sp modelId="{9F60E9CD-5375-4BB5-811F-E785C37CFD1D}">
      <dsp:nvSpPr>
        <dsp:cNvPr id="0" name=""/>
        <dsp:cNvSpPr/>
      </dsp:nvSpPr>
      <dsp:spPr>
        <a:xfrm>
          <a:off x="1574931" y="1816873"/>
          <a:ext cx="3406774" cy="361896"/>
        </a:xfrm>
        <a:prstGeom prst="rect">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de-AT" sz="1200" kern="1200"/>
            <a:t>"FOG-Rohdaten-Speicherprivileg"</a:t>
          </a:r>
        </a:p>
      </dsp:txBody>
      <dsp:txXfrm>
        <a:off x="1574931" y="1816873"/>
        <a:ext cx="3406774" cy="361896"/>
      </dsp:txXfrm>
    </dsp:sp>
    <dsp:sp modelId="{BCC325D9-12E6-40DB-8BE0-9084ACB22717}">
      <dsp:nvSpPr>
        <dsp:cNvPr id="0" name=""/>
        <dsp:cNvSpPr/>
      </dsp:nvSpPr>
      <dsp:spPr>
        <a:xfrm>
          <a:off x="1574931" y="2269244"/>
          <a:ext cx="3390619" cy="361896"/>
        </a:xfrm>
        <a:prstGeom prst="rect">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de-AT" sz="1200" kern="1200"/>
            <a:t>"FOG-biologischen Probesammlung"</a:t>
          </a:r>
        </a:p>
      </dsp:txBody>
      <dsp:txXfrm>
        <a:off x="1574931" y="2269244"/>
        <a:ext cx="3390619" cy="361896"/>
      </dsp:txXfrm>
    </dsp:sp>
    <dsp:sp modelId="{B56BF781-B593-4A9F-8732-D29D264A1FCF}">
      <dsp:nvSpPr>
        <dsp:cNvPr id="0" name=""/>
        <dsp:cNvSpPr/>
      </dsp:nvSpPr>
      <dsp:spPr>
        <a:xfrm>
          <a:off x="1574931" y="2721615"/>
          <a:ext cx="3390619" cy="361896"/>
        </a:xfrm>
        <a:prstGeom prst="rect">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de-AT" sz="1200" kern="1200"/>
            <a:t>"FOG-Lehre-Privileg"</a:t>
          </a:r>
        </a:p>
      </dsp:txBody>
      <dsp:txXfrm>
        <a:off x="1574931" y="2721615"/>
        <a:ext cx="3390619" cy="361896"/>
      </dsp:txXfrm>
    </dsp:sp>
    <dsp:sp modelId="{8137D958-2CC9-493A-B805-24E3C45B06AF}">
      <dsp:nvSpPr>
        <dsp:cNvPr id="0" name=""/>
        <dsp:cNvSpPr/>
      </dsp:nvSpPr>
      <dsp:spPr>
        <a:xfrm>
          <a:off x="1574931" y="3173986"/>
          <a:ext cx="3390619" cy="361896"/>
        </a:xfrm>
        <a:prstGeom prst="rect">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de-AT" sz="1200" kern="1200"/>
            <a:t>"FOG-Sterbezahlen"</a:t>
          </a:r>
        </a:p>
      </dsp:txBody>
      <dsp:txXfrm>
        <a:off x="1574931" y="3173986"/>
        <a:ext cx="3390619" cy="361896"/>
      </dsp:txXfrm>
    </dsp:sp>
    <dsp:sp modelId="{F595308A-EF67-42F5-A7ED-32A7992A3FAA}">
      <dsp:nvSpPr>
        <dsp:cNvPr id="0" name=""/>
        <dsp:cNvSpPr/>
      </dsp:nvSpPr>
      <dsp:spPr>
        <a:xfrm>
          <a:off x="1574931" y="3626356"/>
          <a:ext cx="3390619" cy="361896"/>
        </a:xfrm>
        <a:prstGeom prst="rect">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de-AT" sz="1200" kern="1200"/>
            <a:t>"FOG-Bildverarbeitungs-Privileg"</a:t>
          </a:r>
        </a:p>
      </dsp:txBody>
      <dsp:txXfrm>
        <a:off x="1574931" y="3626356"/>
        <a:ext cx="3390619" cy="361896"/>
      </dsp:txXfrm>
    </dsp:sp>
    <dsp:sp modelId="{7C18D13A-D8D9-4D82-8572-C5B2127DDF34}">
      <dsp:nvSpPr>
        <dsp:cNvPr id="0" name=""/>
        <dsp:cNvSpPr/>
      </dsp:nvSpPr>
      <dsp:spPr>
        <a:xfrm>
          <a:off x="1574931" y="4078727"/>
          <a:ext cx="3390619" cy="361896"/>
        </a:xfrm>
        <a:prstGeom prst="rect">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de-AT" sz="1200" kern="1200"/>
            <a:t>"FOG-broad consent"</a:t>
          </a:r>
        </a:p>
      </dsp:txBody>
      <dsp:txXfrm>
        <a:off x="1574931" y="4078727"/>
        <a:ext cx="3390619" cy="361896"/>
      </dsp:txXfrm>
    </dsp:sp>
    <dsp:sp modelId="{B8138EC1-1CE2-47FC-8A54-25A24DE7CB65}">
      <dsp:nvSpPr>
        <dsp:cNvPr id="0" name=""/>
        <dsp:cNvSpPr/>
      </dsp:nvSpPr>
      <dsp:spPr>
        <a:xfrm>
          <a:off x="1574931" y="4531098"/>
          <a:ext cx="3390619" cy="361896"/>
        </a:xfrm>
        <a:prstGeom prst="rect">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de-AT" sz="1200" kern="1200"/>
            <a:t>"FOG-Mitarbeiter-/ Studierenden-Daten-Privileg"</a:t>
          </a:r>
        </a:p>
      </dsp:txBody>
      <dsp:txXfrm>
        <a:off x="1574931" y="4531098"/>
        <a:ext cx="3390619" cy="361896"/>
      </dsp:txXfrm>
    </dsp:sp>
    <dsp:sp modelId="{6A29553B-F378-408E-AA93-C03822759DC3}">
      <dsp:nvSpPr>
        <dsp:cNvPr id="0" name=""/>
        <dsp:cNvSpPr/>
      </dsp:nvSpPr>
      <dsp:spPr>
        <a:xfrm>
          <a:off x="1574931" y="4983469"/>
          <a:ext cx="3390619" cy="361896"/>
        </a:xfrm>
        <a:prstGeom prst="rect">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de-AT" sz="1200" kern="1200"/>
            <a:t>"FOG-Wissenstransfer"</a:t>
          </a:r>
        </a:p>
      </dsp:txBody>
      <dsp:txXfrm>
        <a:off x="1574931" y="4983469"/>
        <a:ext cx="3390619" cy="361896"/>
      </dsp:txXfrm>
    </dsp:sp>
    <dsp:sp modelId="{F81801E0-EA06-471A-8B45-0B8B69211963}">
      <dsp:nvSpPr>
        <dsp:cNvPr id="0" name=""/>
        <dsp:cNvSpPr/>
      </dsp:nvSpPr>
      <dsp:spPr>
        <a:xfrm>
          <a:off x="1574931" y="5435840"/>
          <a:ext cx="3390619" cy="361896"/>
        </a:xfrm>
        <a:prstGeom prst="rect">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de-AT" sz="1200" kern="1200"/>
            <a:t>"FOG-Open-Science-Privileg"</a:t>
          </a:r>
        </a:p>
      </dsp:txBody>
      <dsp:txXfrm>
        <a:off x="1574931" y="5435840"/>
        <a:ext cx="3390619" cy="361896"/>
      </dsp:txXfrm>
    </dsp:sp>
    <dsp:sp modelId="{B704DF29-B213-4F58-BB7C-D711D5E9B3B1}">
      <dsp:nvSpPr>
        <dsp:cNvPr id="0" name=""/>
        <dsp:cNvSpPr/>
      </dsp:nvSpPr>
      <dsp:spPr>
        <a:xfrm>
          <a:off x="1574931" y="5888211"/>
          <a:ext cx="3390619" cy="361896"/>
        </a:xfrm>
        <a:prstGeom prst="rect">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de-AT" sz="1200" kern="1200"/>
            <a:t>"FOG-Übermittlungs-Privileg"</a:t>
          </a:r>
        </a:p>
      </dsp:txBody>
      <dsp:txXfrm>
        <a:off x="1574931" y="5888211"/>
        <a:ext cx="3390619" cy="361896"/>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layout2.xml><?xml version="1.0" encoding="utf-8"?>
<dgm:layoutDef xmlns:dgm="http://schemas.openxmlformats.org/drawingml/2006/diagram" xmlns:a="http://schemas.openxmlformats.org/drawingml/2006/main" uniqueId="urn:microsoft.com/office/officeart/2005/8/layout/hProcess10">
  <dgm:title val=""/>
  <dgm:desc val=""/>
  <dgm:catLst>
    <dgm:cat type="process" pri="3000"/>
    <dgm:cat type="picture" pri="30000"/>
    <dgm:cat type="pictureconvert" pri="3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op="equ" fact="0.3333"/>
      <dgm:constr type="primFontSz" for="des" forName="txNode" op="equ" val="65"/>
      <dgm:constr type="primFontSz" for="des" forName="connTx" op="equ" val="55"/>
      <dgm:constr type="primFontSz" for="des" forName="connTx" refType="primFontSz" refFor="des" refForName="txNode" op="lte" fact="0.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imagSh"/>
              <dgm:constr type="w" for="ch" forName="imagSh" refType="w" fact="0.86"/>
              <dgm:constr type="t" for="ch" forName="imagSh"/>
              <dgm:constr type="h" for="ch" forName="imagSh" refType="w" refFor="ch" refForName="imagSh"/>
              <dgm:constr type="l" for="ch" forName="txNode" refType="w" fact="0.14"/>
              <dgm:constr type="w" for="ch" forName="txNode" refType="w" refFor="ch" refForName="imagSh"/>
              <dgm:constr type="t" for="ch" forName="txNode" refType="h" refFor="ch" refForName="imagSh" fact="0.6"/>
              <dgm:constr type="h" for="ch" forName="txNode" refType="h" refFor="ch" refForName="imagSh"/>
            </dgm:constrLst>
          </dgm:if>
          <dgm:else name="Name7">
            <dgm:constrLst>
              <dgm:constr type="l" for="ch" forName="imagSh" refType="w" fact="0.14"/>
              <dgm:constr type="w" for="ch" forName="imagSh" refType="w" fact="0.86"/>
              <dgm:constr type="t" for="ch" forName="imagSh"/>
              <dgm:constr type="h" for="ch" forName="imagSh" refType="w" refFor="ch" refForName="imagSh"/>
              <dgm:constr type="l" for="ch" forName="txNode"/>
              <dgm:constr type="w" for="ch" forName="txNode" refType="w" refFor="ch" refForName="imagSh"/>
              <dgm:constr type="t" for="ch" forName="txNode" refType="h" refFor="ch" refForName="imagSh" fact="0.6"/>
              <dgm:constr type="h" for="ch" forName="txNode" refType="h" refFor="ch" refForName="imagSh"/>
            </dgm:constrLst>
          </dgm:else>
        </dgm:choose>
        <dgm:ruleLst/>
        <dgm:layoutNode name="imagSh" styleLbl="bgImgPlace1">
          <dgm:alg type="sp"/>
          <dgm:shape xmlns:r="http://schemas.openxmlformats.org/officeDocument/2006/relationships" type="roundRect" r:blip="" blipPhldr="1">
            <dgm:adjLst>
              <dgm:adj idx="1" val="0.1"/>
            </dgm:adjLst>
          </dgm:shape>
          <dgm:presOf/>
          <dgm:constrLst/>
          <dgm:ruleLst/>
        </dgm:layoutNode>
        <dgm:layoutNode name="txNode" styleLbl="node1">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sibTransForEach" axis="followSib" ptType="sibTrans" cnt="1">
        <dgm:layoutNode name="sibTrans">
          <dgm:alg type="conn">
            <dgm:param type="begPts" val="auto"/>
            <dgm:param type="endPts" val="auto"/>
            <dgm:param type="srcNode" val="imagSh"/>
            <dgm:param type="dstNode" val="imagSh"/>
          </dgm:alg>
          <dgm:shape xmlns:r="http://schemas.openxmlformats.org/officeDocument/2006/relationships" type="conn" r:blip="">
            <dgm:adjLst/>
          </dgm:shape>
          <dgm:presOf axis="self"/>
          <dgm:constrLst>
            <dgm:constr type="h" refType="w" fact="0.62"/>
            <dgm:constr type="connDist"/>
            <dgm:constr type="begPad" refType="connDist" fact="0.35"/>
            <dgm:constr type="endPad" refType="connDist" fact="0.3"/>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hProcess6">
  <dgm:title val=""/>
  <dgm:desc val=""/>
  <dgm:catLst>
    <dgm:cat type="process"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theList">
    <dgm:varLst>
      <dgm:dir/>
      <dgm:animLvl val="lvl"/>
      <dgm:resizeHandles val="exact"/>
    </dgm:varLst>
    <dgm:choose name="Name0">
      <dgm:if name="Name1" func="var" arg="dir" op="equ" val="norm">
        <dgm:alg type="lin">
          <dgm:param type="linDir" val="fromL"/>
          <dgm:param type="nodeHorzAlign" val="l"/>
        </dgm:alg>
      </dgm:if>
      <dgm:else name="Name2">
        <dgm:alg type="lin">
          <dgm:param type="linDir" val="fromR"/>
          <dgm:param type="nodeHorzAlign" val="r"/>
        </dgm:alg>
      </dgm:else>
    </dgm:choose>
    <dgm:shape xmlns:r="http://schemas.openxmlformats.org/officeDocument/2006/relationships" r:blip="">
      <dgm:adjLst/>
    </dgm:shape>
    <dgm:presOf/>
    <dgm:constrLst>
      <dgm:constr type="w" for="ch" forName="compNode" refType="w"/>
      <dgm:constr type="h" for="ch" forName="compNode" refType="w" refFor="ch" refForName="compNode" fact="0.7"/>
      <dgm:constr type="ctrY" for="ch" forName="compNode" refType="h" fact="0.5"/>
      <dgm:constr type="w" for="ch" forName="aSpace" refType="w" fact="0.05"/>
      <dgm:constr type="primFontSz" for="des" forName="childTextHidden" op="equ" val="65"/>
      <dgm:constr type="primFontSz" for="des" forName="parentText" op="equ"/>
    </dgm:constrLst>
    <dgm:ruleLst/>
    <dgm:forEach name="aNodeForEach" axis="ch" ptType="node">
      <dgm:layoutNode name="compNode">
        <dgm:alg type="composite">
          <dgm:param type="ar" val="1.43"/>
        </dgm:alg>
        <dgm:shape xmlns:r="http://schemas.openxmlformats.org/officeDocument/2006/relationships" r:blip="">
          <dgm:adjLst/>
        </dgm:shape>
        <dgm:presOf/>
        <dgm:choose name="Name3">
          <dgm:if name="Name4" func="var" arg="dir" op="equ" val="norm">
            <dgm:constrLst>
              <dgm:constr type="w" for="ch" forName="childTextVisible" refType="w" fact="0.8"/>
              <dgm:constr type="h" for="ch" forName="childTextVisible" refType="h"/>
              <dgm:constr type="r" for="ch" forName="childTextVisible" refType="w"/>
              <dgm:constr type="w" for="ch" forName="childTextHidden" refType="w" fact="0.6"/>
              <dgm:constr type="h" for="ch" forName="childTextHidden" refType="h"/>
              <dgm:constr type="r" for="ch" forName="childTextHidden" refType="w"/>
              <dgm:constr type="l" for="ch" forName="parentText"/>
              <dgm:constr type="w" for="ch" forName="parentText" refType="w" fact="0.4"/>
              <dgm:constr type="h" for="ch" forName="parentText" refType="w" refFor="ch" refForName="parentText" op="equ"/>
              <dgm:constr type="ctrY" for="ch" forName="parentText" refType="h" fact="0.5"/>
            </dgm:constrLst>
          </dgm:if>
          <dgm:else name="Name5">
            <dgm:constrLst>
              <dgm:constr type="w" for="ch" forName="childTextVisible" refType="w" fact="0.8"/>
              <dgm:constr type="h" for="ch" forName="childTextVisible" refType="h"/>
              <dgm:constr type="l" for="ch" forName="childTextVisible"/>
              <dgm:constr type="w" for="ch" forName="childTextHidden" refType="w" fact="0.6"/>
              <dgm:constr type="h" for="ch" forName="childTextHidden" refType="h"/>
              <dgm:constr type="l" for="ch" forName="childTextHidden"/>
              <dgm:constr type="r" for="ch" forName="parentText" refType="w"/>
              <dgm:constr type="w" for="ch" forName="parentText" refType="w" fact="0.4"/>
              <dgm:constr type="h" for="ch" forName="parentText" refType="w" refFor="ch" refForName="parentText" op="equ"/>
              <dgm:constr type="ctrY" for="ch" forName="parentText" refType="h" fact="0.5"/>
            </dgm:constrLst>
          </dgm:else>
        </dgm:choose>
        <dgm:ruleLst/>
        <dgm:layoutNode name="noGeometry">
          <dgm:alg type="sp"/>
          <dgm:shape xmlns:r="http://schemas.openxmlformats.org/officeDocument/2006/relationships" r:blip="">
            <dgm:adjLst/>
          </dgm:shape>
          <dgm:presOf/>
          <dgm:constrLst/>
          <dgm:ruleLst/>
        </dgm:layoutNode>
        <dgm:layoutNode name="childTextVisible" styleLbl="bgAccFollowNode1">
          <dgm:varLst>
            <dgm:bulletEnabled val="1"/>
          </dgm:varLst>
          <dgm:alg type="sp"/>
          <dgm:choose name="Name6">
            <dgm:if name="Name7" func="var" arg="dir" op="equ" val="norm">
              <dgm:shape xmlns:r="http://schemas.openxmlformats.org/officeDocument/2006/relationships" type="rightArrow" r:blip="">
                <dgm:adjLst>
                  <dgm:adj idx="1" val="0.7"/>
                  <dgm:adj idx="2" val="0.5"/>
                </dgm:adjLst>
              </dgm:shape>
            </dgm:if>
            <dgm:else name="Name8">
              <dgm:shape xmlns:r="http://schemas.openxmlformats.org/officeDocument/2006/relationships" type="leftArrow" r:blip="">
                <dgm:adjLst>
                  <dgm:adj idx="1" val="0.7"/>
                  <dgm:adj idx="2" val="0.5"/>
                </dgm:adjLst>
              </dgm:shape>
            </dgm:else>
          </dgm:choose>
          <dgm:presOf axis="des" ptType="node"/>
          <dgm:constrLst/>
          <dgm:ruleLst/>
        </dgm:layoutNode>
        <dgm:layoutNode name="childTextHidden" styleLbl="bgAccFollowNode1">
          <dgm:choose name="Name9">
            <dgm:if name="Name10" axis="des followSib" ptType="node node" st="1 1" cnt="1 0" func="cnt" op="gte" val="1">
              <dgm:alg type="tx">
                <dgm:param type="stBulletLvl" val="1"/>
                <dgm:param type="txAnchorVertCh" val="mid"/>
              </dgm:alg>
            </dgm:if>
            <dgm:else name="Name11">
              <dgm:alg type="tx">
                <dgm:param type="stBulletLvl" val="2"/>
                <dgm:param type="txAnchorVertCh" val="mid"/>
              </dgm:alg>
            </dgm:else>
          </dgm:choose>
          <dgm:choose name="Name12">
            <dgm:if name="Name13" func="var" arg="dir" op="equ" val="norm">
              <dgm:shape xmlns:r="http://schemas.openxmlformats.org/officeDocument/2006/relationships" type="rightArrow" r:blip="" hideGeom="1">
                <dgm:adjLst>
                  <dgm:adj idx="1" val="0.7"/>
                  <dgm:adj idx="2" val="0.5"/>
                </dgm:adjLst>
              </dgm:shape>
            </dgm:if>
            <dgm:else name="Name14">
              <dgm:shape xmlns:r="http://schemas.openxmlformats.org/officeDocument/2006/relationships" type="leftArrow" r:blip="" hideGeom="1">
                <dgm:adjLst>
                  <dgm:adj idx="1" val="0.7"/>
                  <dgm:adj idx="2" val="0.5"/>
                </dgm:adjLst>
              </dgm:shape>
            </dgm:else>
          </dgm:choose>
          <dgm:presOf axis="des" ptType="node"/>
          <dgm:constrLst>
            <dgm:constr type="secFontSz" refType="primFontSz"/>
            <dgm:constr type="tMarg" refType="primFontSz" fact="0.05"/>
            <dgm:constr type="bMarg" refType="primFontSz" fact="0.05"/>
            <dgm:constr type="rMarg" refType="primFontSz" fact="0.1"/>
            <dgm:constr type="lMarg" refType="primFontSz" fact="0.2"/>
          </dgm:constrLst>
          <dgm:ruleLst>
            <dgm:rule type="primFontSz" val="5" fact="NaN" max="NaN"/>
          </dgm:ruleLst>
        </dgm:layoutNode>
        <dgm:layoutNode name="parentText" styleLbl="node1">
          <dgm:varLst>
            <dgm:chMax val="1"/>
            <dgm:bulletEnabled val="1"/>
          </dgm:varLst>
          <dgm:alg type="tx"/>
          <dgm:shape xmlns:r="http://schemas.openxmlformats.org/officeDocument/2006/relationships" type="ellipse" r:blip="">
            <dgm:adjLst/>
          </dgm:shape>
          <dgm:presOf axis="self"/>
          <dgm:constrLst>
            <dgm:constr type="primFontSz" val="65"/>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choose name="Name15">
        <dgm:if name="Name16" axis="self" ptType="node" func="revPos" op="gte" val="2">
          <dgm:layoutNode name="aSpace">
            <dgm:alg type="sp"/>
            <dgm:shape xmlns:r="http://schemas.openxmlformats.org/officeDocument/2006/relationships" r:blip="">
              <dgm:adjLst/>
            </dgm:shape>
            <dgm:presOf/>
            <dgm:constrLst/>
            <dgm:ruleLst/>
          </dgm:layoutNode>
        </dgm:if>
        <dgm:else name="Name17"/>
      </dgm:choose>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43918-9D8A-4B8C-98B6-6292289D2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6838</Words>
  <Characters>43082</Characters>
  <Application>Microsoft Office Word</Application>
  <DocSecurity>4</DocSecurity>
  <Lines>359</Lines>
  <Paragraphs>99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GEISTWERT</dc:creator>
  <cp:keywords/>
  <dc:description/>
  <cp:lastModifiedBy>POLAN Sonja</cp:lastModifiedBy>
  <cp:revision>2</cp:revision>
  <cp:lastPrinted>2023-04-20T14:34:00Z</cp:lastPrinted>
  <dcterms:created xsi:type="dcterms:W3CDTF">2023-11-06T12:49:00Z</dcterms:created>
  <dcterms:modified xsi:type="dcterms:W3CDTF">2023-11-06T12:49:00Z</dcterms:modified>
</cp:coreProperties>
</file>